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6A64A" w14:textId="0A8AB639" w:rsidR="00FF4C43" w:rsidRPr="00F45224" w:rsidRDefault="00BD3925" w:rsidP="00F45224">
      <w:pPr>
        <w:jc w:val="center"/>
        <w:rPr>
          <w:rFonts w:ascii="BIZ UDPゴシック" w:eastAsia="BIZ UDPゴシック" w:hAnsi="BIZ UDPゴシック"/>
          <w:b/>
          <w:bCs/>
          <w:sz w:val="32"/>
          <w:szCs w:val="32"/>
        </w:rPr>
      </w:pPr>
      <w:r w:rsidRPr="00F45224">
        <w:rPr>
          <w:rFonts w:ascii="BIZ UDPゴシック" w:eastAsia="BIZ UDPゴシック" w:hAnsi="BIZ UDPゴシック" w:hint="eastAsia"/>
          <w:b/>
          <w:bCs/>
          <w:sz w:val="32"/>
          <w:szCs w:val="32"/>
        </w:rPr>
        <w:t>農薬散布のお知らせ</w:t>
      </w:r>
    </w:p>
    <w:p w14:paraId="73C565E2" w14:textId="767A4089" w:rsidR="00FF4C43" w:rsidRPr="00914981" w:rsidRDefault="00FF4C43">
      <w:pPr>
        <w:rPr>
          <w:rFonts w:ascii="BIZ UDPゴシック" w:eastAsia="BIZ UDPゴシック" w:hAnsi="BIZ UDPゴシック"/>
          <w:sz w:val="24"/>
          <w:szCs w:val="24"/>
        </w:rPr>
      </w:pPr>
    </w:p>
    <w:p w14:paraId="32FEF4E3" w14:textId="257BE34A" w:rsidR="00FF4C43" w:rsidRPr="008A7922" w:rsidRDefault="00BD3925" w:rsidP="00F45224">
      <w:pPr>
        <w:ind w:firstLine="240"/>
        <w:rPr>
          <w:rFonts w:ascii="BIZ UDPゴシック" w:eastAsia="BIZ UDPゴシック" w:hAnsi="BIZ UDPゴシック"/>
          <w:sz w:val="24"/>
          <w:szCs w:val="24"/>
        </w:rPr>
      </w:pPr>
      <w:r w:rsidRPr="008A7922">
        <w:rPr>
          <w:rFonts w:ascii="BIZ UDPゴシック" w:eastAsia="BIZ UDPゴシック" w:hAnsi="BIZ UDPゴシック" w:hint="eastAsia"/>
          <w:sz w:val="24"/>
          <w:szCs w:val="24"/>
        </w:rPr>
        <w:t>下記の内容で農薬散布を実施します。</w:t>
      </w:r>
    </w:p>
    <w:p w14:paraId="1A6C102A" w14:textId="1939AD87" w:rsidR="00BD3925" w:rsidRPr="008A7922" w:rsidRDefault="00BD3925">
      <w:pPr>
        <w:rPr>
          <w:rFonts w:ascii="BIZ UDPゴシック" w:eastAsia="BIZ UDPゴシック" w:hAnsi="BIZ UDPゴシック"/>
          <w:sz w:val="24"/>
          <w:szCs w:val="24"/>
        </w:rPr>
      </w:pPr>
    </w:p>
    <w:tbl>
      <w:tblPr>
        <w:tblStyle w:val="aa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269"/>
        <w:gridCol w:w="7205"/>
      </w:tblGrid>
      <w:tr w:rsidR="00E558A7" w:rsidRPr="008A7922" w14:paraId="6AD7DE5D" w14:textId="77777777" w:rsidTr="00F45224">
        <w:tc>
          <w:tcPr>
            <w:tcW w:w="1271" w:type="dxa"/>
          </w:tcPr>
          <w:p w14:paraId="5599E180" w14:textId="0AFD383D" w:rsidR="00E558A7" w:rsidRPr="008A7922" w:rsidRDefault="00E558A7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8A7922">
              <w:rPr>
                <w:rFonts w:ascii="BIZ UDPゴシック" w:eastAsia="BIZ UDPゴシック" w:hAnsi="BIZ UDPゴシック" w:hint="eastAsia"/>
                <w:sz w:val="24"/>
                <w:szCs w:val="24"/>
              </w:rPr>
              <w:t>目的</w:t>
            </w:r>
          </w:p>
        </w:tc>
        <w:tc>
          <w:tcPr>
            <w:tcW w:w="7223" w:type="dxa"/>
          </w:tcPr>
          <w:p w14:paraId="14FDE974" w14:textId="77777777" w:rsidR="00FF4C43" w:rsidRDefault="00FF4C43" w:rsidP="00914981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33859197" w14:textId="77777777" w:rsidR="00914981" w:rsidRDefault="00914981" w:rsidP="00914981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76BFCF9D" w14:textId="77777777" w:rsidR="00914981" w:rsidRDefault="00914981" w:rsidP="00914981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0B6CDFF1" w14:textId="72363C18" w:rsidR="00914981" w:rsidRPr="008A7922" w:rsidRDefault="00914981" w:rsidP="00914981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E558A7" w:rsidRPr="008A7922" w14:paraId="6380AD07" w14:textId="77777777" w:rsidTr="00F45224">
        <w:tc>
          <w:tcPr>
            <w:tcW w:w="1271" w:type="dxa"/>
          </w:tcPr>
          <w:p w14:paraId="069E1FB2" w14:textId="1A80544D" w:rsidR="00E558A7" w:rsidRPr="008A7922" w:rsidRDefault="00E558A7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8A7922">
              <w:rPr>
                <w:rFonts w:ascii="BIZ UDPゴシック" w:eastAsia="BIZ UDPゴシック" w:hAnsi="BIZ UDPゴシック" w:hint="eastAsia"/>
                <w:sz w:val="24"/>
                <w:szCs w:val="24"/>
              </w:rPr>
              <w:t>場所</w:t>
            </w:r>
          </w:p>
        </w:tc>
        <w:tc>
          <w:tcPr>
            <w:tcW w:w="7223" w:type="dxa"/>
          </w:tcPr>
          <w:p w14:paraId="50B63325" w14:textId="378CB1FF" w:rsidR="00E558A7" w:rsidRPr="008A7922" w:rsidRDefault="00E558A7">
            <w:pPr>
              <w:rPr>
                <w:rFonts w:ascii="BIZ UDPゴシック" w:eastAsia="BIZ UDPゴシック" w:hAnsi="BIZ UDPゴシック"/>
                <w:color w:val="0070C0"/>
                <w:sz w:val="24"/>
                <w:szCs w:val="24"/>
              </w:rPr>
            </w:pPr>
          </w:p>
          <w:p w14:paraId="1F58AF33" w14:textId="77777777" w:rsidR="00FF4C43" w:rsidRPr="008A7922" w:rsidRDefault="00FF4C43">
            <w:pPr>
              <w:rPr>
                <w:rFonts w:ascii="BIZ UDPゴシック" w:eastAsia="BIZ UDPゴシック" w:hAnsi="BIZ UDPゴシック"/>
                <w:color w:val="0070C0"/>
                <w:sz w:val="24"/>
                <w:szCs w:val="24"/>
              </w:rPr>
            </w:pPr>
          </w:p>
          <w:p w14:paraId="7B32B618" w14:textId="556E764F" w:rsidR="00FF4C43" w:rsidRPr="008A7922" w:rsidRDefault="00FF4C43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E558A7" w:rsidRPr="008A7922" w14:paraId="66F213CB" w14:textId="77777777" w:rsidTr="00F45224">
        <w:tc>
          <w:tcPr>
            <w:tcW w:w="1271" w:type="dxa"/>
          </w:tcPr>
          <w:p w14:paraId="767A905D" w14:textId="467516CB" w:rsidR="00E558A7" w:rsidRPr="008A7922" w:rsidRDefault="00E558A7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8A7922">
              <w:rPr>
                <w:rFonts w:ascii="BIZ UDPゴシック" w:eastAsia="BIZ UDPゴシック" w:hAnsi="BIZ UDPゴシック" w:hint="eastAsia"/>
                <w:sz w:val="24"/>
                <w:szCs w:val="24"/>
              </w:rPr>
              <w:t>日時</w:t>
            </w:r>
          </w:p>
        </w:tc>
        <w:tc>
          <w:tcPr>
            <w:tcW w:w="7223" w:type="dxa"/>
          </w:tcPr>
          <w:p w14:paraId="4282F576" w14:textId="41890936" w:rsidR="00FF4C43" w:rsidRPr="00914981" w:rsidRDefault="00E558A7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914981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</w:t>
            </w:r>
            <w:r w:rsidR="00914981" w:rsidRPr="00914981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　　</w:t>
            </w:r>
            <w:r w:rsidRPr="00914981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月　</w:t>
            </w:r>
            <w:r w:rsidR="00914981" w:rsidRPr="00914981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　　</w:t>
            </w:r>
            <w:r w:rsidRPr="00914981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日　</w:t>
            </w:r>
            <w:r w:rsidR="00FF4C43" w:rsidRPr="00914981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（</w:t>
            </w:r>
            <w:r w:rsidR="00914981" w:rsidRPr="00914981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　</w:t>
            </w:r>
            <w:r w:rsidR="00FF4C43" w:rsidRPr="00914981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）　　</w:t>
            </w:r>
            <w:r w:rsidR="00914981" w:rsidRPr="00914981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　</w:t>
            </w:r>
            <w:r w:rsidRPr="00914981">
              <w:rPr>
                <w:rFonts w:ascii="BIZ UDPゴシック" w:eastAsia="BIZ UDPゴシック" w:hAnsi="BIZ UDPゴシック" w:hint="eastAsia"/>
                <w:sz w:val="24"/>
                <w:szCs w:val="24"/>
              </w:rPr>
              <w:t>時から</w:t>
            </w:r>
            <w:r w:rsidR="00914981" w:rsidRPr="00914981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　　</w:t>
            </w:r>
            <w:r w:rsidRPr="00914981">
              <w:rPr>
                <w:rFonts w:ascii="BIZ UDPゴシック" w:eastAsia="BIZ UDPゴシック" w:hAnsi="BIZ UDPゴシック" w:hint="eastAsia"/>
                <w:sz w:val="24"/>
                <w:szCs w:val="24"/>
              </w:rPr>
              <w:t>時</w:t>
            </w:r>
          </w:p>
          <w:p w14:paraId="6898A534" w14:textId="77777777" w:rsidR="00FF4C43" w:rsidRPr="00914981" w:rsidRDefault="00FF4C43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4E6736A3" w14:textId="43E1121E" w:rsidR="00FF4C43" w:rsidRPr="008A7922" w:rsidRDefault="008519E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※天候等により、日時を変更する場合があります。</w:t>
            </w:r>
          </w:p>
          <w:p w14:paraId="084C9260" w14:textId="666E0A0A" w:rsidR="00FF4C43" w:rsidRPr="008A7922" w:rsidRDefault="00FF4C43" w:rsidP="00FF4C43">
            <w:pPr>
              <w:ind w:firstLine="240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8A7922">
              <w:rPr>
                <w:rFonts w:ascii="BIZ UDPゴシック" w:eastAsia="BIZ UDPゴシック" w:hAnsi="BIZ UDPゴシック" w:hint="eastAsia"/>
                <w:sz w:val="24"/>
                <w:szCs w:val="24"/>
              </w:rPr>
              <w:t>予備日</w:t>
            </w:r>
            <w:r w:rsidR="00914981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：</w:t>
            </w:r>
            <w:r w:rsidRPr="008A7922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　</w:t>
            </w:r>
            <w:r w:rsidR="00914981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</w:t>
            </w:r>
            <w:r w:rsidRPr="008A7922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月　</w:t>
            </w:r>
            <w:r w:rsidR="00914981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　</w:t>
            </w:r>
            <w:r w:rsidRPr="008A7922">
              <w:rPr>
                <w:rFonts w:ascii="BIZ UDPゴシック" w:eastAsia="BIZ UDPゴシック" w:hAnsi="BIZ UDPゴシック" w:hint="eastAsia"/>
                <w:sz w:val="24"/>
                <w:szCs w:val="24"/>
              </w:rPr>
              <w:t>日（</w:t>
            </w:r>
            <w:r w:rsidR="00914981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　</w:t>
            </w:r>
            <w:r w:rsidRPr="008A7922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）</w:t>
            </w:r>
            <w:r w:rsidR="00914981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　　</w:t>
            </w:r>
            <w:r w:rsidRPr="008A7922">
              <w:rPr>
                <w:rFonts w:ascii="BIZ UDPゴシック" w:eastAsia="BIZ UDPゴシック" w:hAnsi="BIZ UDPゴシック" w:hint="eastAsia"/>
                <w:sz w:val="24"/>
                <w:szCs w:val="24"/>
              </w:rPr>
              <w:t>時から</w:t>
            </w:r>
            <w:r w:rsidR="00914981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　</w:t>
            </w:r>
            <w:r w:rsidRPr="008A7922">
              <w:rPr>
                <w:rFonts w:ascii="BIZ UDPゴシック" w:eastAsia="BIZ UDPゴシック" w:hAnsi="BIZ UDPゴシック" w:hint="eastAsia"/>
                <w:sz w:val="24"/>
                <w:szCs w:val="24"/>
              </w:rPr>
              <w:t>時</w:t>
            </w:r>
          </w:p>
          <w:p w14:paraId="57014648" w14:textId="74555217" w:rsidR="00FF4C43" w:rsidRPr="008A7922" w:rsidRDefault="00FF4C43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E558A7" w:rsidRPr="008A7922" w14:paraId="0F4B5286" w14:textId="77777777" w:rsidTr="00F45224">
        <w:tc>
          <w:tcPr>
            <w:tcW w:w="1271" w:type="dxa"/>
          </w:tcPr>
          <w:p w14:paraId="6FEE3234" w14:textId="37276750" w:rsidR="00E558A7" w:rsidRPr="008A7922" w:rsidRDefault="00E558A7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8A7922">
              <w:rPr>
                <w:rFonts w:ascii="BIZ UDPゴシック" w:eastAsia="BIZ UDPゴシック" w:hAnsi="BIZ UDPゴシック" w:hint="eastAsia"/>
                <w:sz w:val="24"/>
                <w:szCs w:val="24"/>
              </w:rPr>
              <w:t>使用する農薬</w:t>
            </w:r>
          </w:p>
        </w:tc>
        <w:tc>
          <w:tcPr>
            <w:tcW w:w="7223" w:type="dxa"/>
          </w:tcPr>
          <w:p w14:paraId="3AF357E8" w14:textId="7CF8E27E" w:rsidR="00FF4C43" w:rsidRPr="008A7922" w:rsidRDefault="00FF4C43">
            <w:pPr>
              <w:rPr>
                <w:rFonts w:ascii="BIZ UDPゴシック" w:eastAsia="BIZ UDPゴシック" w:hAnsi="BIZ UDPゴシック"/>
                <w:color w:val="0070C0"/>
                <w:sz w:val="24"/>
                <w:szCs w:val="24"/>
              </w:rPr>
            </w:pPr>
          </w:p>
          <w:p w14:paraId="65DA0EE8" w14:textId="769976FB" w:rsidR="00E558A7" w:rsidRPr="008A7922" w:rsidRDefault="00E558A7">
            <w:pPr>
              <w:rPr>
                <w:rFonts w:ascii="BIZ UDPゴシック" w:eastAsia="BIZ UDPゴシック" w:hAnsi="BIZ UDPゴシック"/>
                <w:color w:val="0070C0"/>
                <w:sz w:val="24"/>
                <w:szCs w:val="24"/>
              </w:rPr>
            </w:pPr>
          </w:p>
          <w:p w14:paraId="2008DE78" w14:textId="2273438E" w:rsidR="00FF4C43" w:rsidRPr="008A7922" w:rsidRDefault="00FF4C43">
            <w:pPr>
              <w:rPr>
                <w:rFonts w:ascii="BIZ UDPゴシック" w:eastAsia="BIZ UDPゴシック" w:hAnsi="BIZ UDPゴシック"/>
                <w:color w:val="0070C0"/>
                <w:sz w:val="24"/>
                <w:szCs w:val="24"/>
              </w:rPr>
            </w:pPr>
          </w:p>
        </w:tc>
      </w:tr>
      <w:tr w:rsidR="00E558A7" w:rsidRPr="008A7922" w14:paraId="0902948E" w14:textId="77777777" w:rsidTr="00F45224">
        <w:tc>
          <w:tcPr>
            <w:tcW w:w="1271" w:type="dxa"/>
          </w:tcPr>
          <w:p w14:paraId="50BC36CB" w14:textId="7111ACD2" w:rsidR="00E558A7" w:rsidRPr="008A7922" w:rsidRDefault="00E558A7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8A7922">
              <w:rPr>
                <w:rFonts w:ascii="BIZ UDPゴシック" w:eastAsia="BIZ UDPゴシック" w:hAnsi="BIZ UDPゴシック" w:hint="eastAsia"/>
                <w:sz w:val="24"/>
                <w:szCs w:val="24"/>
              </w:rPr>
              <w:t>希釈倍数</w:t>
            </w:r>
            <w:r w:rsidR="008519ED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と散布量</w:t>
            </w:r>
          </w:p>
        </w:tc>
        <w:tc>
          <w:tcPr>
            <w:tcW w:w="7223" w:type="dxa"/>
          </w:tcPr>
          <w:p w14:paraId="76005C8A" w14:textId="4064A4C3" w:rsidR="00FF4C43" w:rsidRPr="008A7922" w:rsidRDefault="00FF4C43">
            <w:pPr>
              <w:rPr>
                <w:rFonts w:ascii="BIZ UDPゴシック" w:eastAsia="BIZ UDPゴシック" w:hAnsi="BIZ UDPゴシック"/>
                <w:color w:val="0070C0"/>
                <w:sz w:val="24"/>
                <w:szCs w:val="24"/>
              </w:rPr>
            </w:pPr>
          </w:p>
          <w:p w14:paraId="02E877CE" w14:textId="0E22EB12" w:rsidR="00E558A7" w:rsidRPr="008A7922" w:rsidRDefault="00E558A7">
            <w:pPr>
              <w:rPr>
                <w:rFonts w:ascii="BIZ UDPゴシック" w:eastAsia="BIZ UDPゴシック" w:hAnsi="BIZ UDPゴシック"/>
                <w:color w:val="0070C0"/>
                <w:sz w:val="24"/>
                <w:szCs w:val="24"/>
              </w:rPr>
            </w:pPr>
          </w:p>
          <w:p w14:paraId="5F8EEC0D" w14:textId="797AC5BA" w:rsidR="00FF4C43" w:rsidRPr="008A7922" w:rsidRDefault="00FF4C43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E558A7" w:rsidRPr="008A7922" w14:paraId="32C7F359" w14:textId="77777777" w:rsidTr="00F45224">
        <w:tc>
          <w:tcPr>
            <w:tcW w:w="1271" w:type="dxa"/>
          </w:tcPr>
          <w:p w14:paraId="5C4C86DB" w14:textId="662B7857" w:rsidR="00E558A7" w:rsidRPr="008A7922" w:rsidRDefault="00E558A7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8A7922">
              <w:rPr>
                <w:rFonts w:ascii="BIZ UDPゴシック" w:eastAsia="BIZ UDPゴシック" w:hAnsi="BIZ UDPゴシック" w:hint="eastAsia"/>
                <w:sz w:val="24"/>
                <w:szCs w:val="24"/>
              </w:rPr>
              <w:t>散布方法</w:t>
            </w:r>
          </w:p>
        </w:tc>
        <w:tc>
          <w:tcPr>
            <w:tcW w:w="7223" w:type="dxa"/>
          </w:tcPr>
          <w:p w14:paraId="23BF9ED1" w14:textId="075FAD88" w:rsidR="00E558A7" w:rsidRPr="008A7922" w:rsidRDefault="00E558A7">
            <w:pPr>
              <w:rPr>
                <w:rFonts w:ascii="BIZ UDPゴシック" w:eastAsia="BIZ UDPゴシック" w:hAnsi="BIZ UDPゴシック"/>
                <w:color w:val="0070C0"/>
                <w:sz w:val="24"/>
                <w:szCs w:val="24"/>
              </w:rPr>
            </w:pPr>
          </w:p>
          <w:p w14:paraId="6EF3D473" w14:textId="77777777" w:rsidR="00FF4C43" w:rsidRPr="008A7922" w:rsidRDefault="00FF4C43">
            <w:pPr>
              <w:rPr>
                <w:rFonts w:ascii="BIZ UDPゴシック" w:eastAsia="BIZ UDPゴシック" w:hAnsi="BIZ UDPゴシック"/>
                <w:color w:val="0070C0"/>
                <w:sz w:val="24"/>
                <w:szCs w:val="24"/>
              </w:rPr>
            </w:pPr>
          </w:p>
          <w:p w14:paraId="7EDE574C" w14:textId="20B52328" w:rsidR="00FF4C43" w:rsidRPr="008A7922" w:rsidRDefault="00FF4C43">
            <w:pPr>
              <w:rPr>
                <w:rFonts w:ascii="BIZ UDPゴシック" w:eastAsia="BIZ UDPゴシック" w:hAnsi="BIZ UDPゴシック"/>
                <w:color w:val="0070C0"/>
                <w:sz w:val="24"/>
                <w:szCs w:val="24"/>
              </w:rPr>
            </w:pPr>
          </w:p>
        </w:tc>
      </w:tr>
      <w:tr w:rsidR="00E558A7" w:rsidRPr="008A7922" w14:paraId="09274DA0" w14:textId="77777777" w:rsidTr="00F45224">
        <w:tc>
          <w:tcPr>
            <w:tcW w:w="1271" w:type="dxa"/>
          </w:tcPr>
          <w:p w14:paraId="3C889A6C" w14:textId="4FDC7460" w:rsidR="00E558A7" w:rsidRPr="008A7922" w:rsidRDefault="00FF4C43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8A7922">
              <w:rPr>
                <w:rFonts w:ascii="BIZ UDPゴシック" w:eastAsia="BIZ UDPゴシック" w:hAnsi="BIZ UDPゴシック" w:hint="eastAsia"/>
                <w:sz w:val="24"/>
                <w:szCs w:val="24"/>
              </w:rPr>
              <w:t>連絡先</w:t>
            </w:r>
          </w:p>
        </w:tc>
        <w:tc>
          <w:tcPr>
            <w:tcW w:w="7223" w:type="dxa"/>
          </w:tcPr>
          <w:p w14:paraId="19DA8A48" w14:textId="5839B53A" w:rsidR="00FF4C43" w:rsidRDefault="00FF4C43">
            <w:pPr>
              <w:rPr>
                <w:rFonts w:ascii="BIZ UDPゴシック" w:eastAsia="BIZ UDPゴシック" w:hAnsi="BIZ UDPゴシック"/>
                <w:color w:val="0070C0"/>
                <w:sz w:val="24"/>
                <w:szCs w:val="24"/>
              </w:rPr>
            </w:pPr>
          </w:p>
          <w:p w14:paraId="1234FB60" w14:textId="77777777" w:rsidR="00914981" w:rsidRPr="00F45224" w:rsidRDefault="00914981">
            <w:pPr>
              <w:rPr>
                <w:rFonts w:ascii="BIZ UDPゴシック" w:eastAsia="BIZ UDPゴシック" w:hAnsi="BIZ UDPゴシック"/>
                <w:color w:val="0070C0"/>
                <w:sz w:val="24"/>
                <w:szCs w:val="24"/>
              </w:rPr>
            </w:pPr>
          </w:p>
          <w:p w14:paraId="5F98EF75" w14:textId="7251A3BC" w:rsidR="00FF4C43" w:rsidRPr="008A7922" w:rsidRDefault="00FF4C43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</w:tbl>
    <w:p w14:paraId="3C994F5F" w14:textId="141768E8" w:rsidR="00BD3925" w:rsidRDefault="00F45224">
      <w:pPr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4DA9EE" wp14:editId="4155ACB7">
                <wp:simplePos x="0" y="0"/>
                <wp:positionH relativeFrom="column">
                  <wp:posOffset>-19685</wp:posOffset>
                </wp:positionH>
                <wp:positionV relativeFrom="paragraph">
                  <wp:posOffset>158115</wp:posOffset>
                </wp:positionV>
                <wp:extent cx="5416550" cy="1238250"/>
                <wp:effectExtent l="0" t="0" r="12700" b="19050"/>
                <wp:wrapNone/>
                <wp:docPr id="1532252197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6550" cy="1238250"/>
                        </a:xfrm>
                        <a:prstGeom prst="roundRect">
                          <a:avLst/>
                        </a:prstGeom>
                        <a:noFill/>
                        <a:ln w="25400" cmpd="thickThin">
                          <a:solidFill>
                            <a:schemeClr val="accent1">
                              <a:shade val="1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0D961B" id="四角形: 角を丸くする 1" o:spid="_x0000_s1026" style="position:absolute;margin-left:-1.55pt;margin-top:12.45pt;width:426.5pt;height:9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a5njQIAAKYFAAAOAAAAZHJzL2Uyb0RvYy54bWysVEtv2zAMvg/YfxB0X/1Y0nVBnSJo0WFA&#10;0QZth54VWYqNSaImKXGyXz9KdpygK3bYdrElkfxIfnxcXu20IlvhfAumosVZTokwHOrWrCv67fn2&#10;wwUlPjBTMwVGVHQvPL2av3932dmZKKEBVQtHEMT4WWcr2oRgZ1nmeSM082dghUGhBKdZwKtbZ7Vj&#10;HaJrlZV5fp514GrrgAvv8fWmF9J5wpdS8PAgpReBqIpibCF9Xfqu4jebX7LZ2jHbtHwIg/1FFJq1&#10;Bp2OUDcsMLJx7W9QuuUOPMhwxkFnIGXLRcoBsynyV9k8NcyKlAuS4+1Ik/9/sPx++2SXDmnorJ95&#10;PMYsdtLp+Mf4yC6RtR/JErtAOD5OJ8X5dIqccpQV5ceLEi+Ikx3NrfPhiwBN4qGiDjamfsSSJKbY&#10;9s6HXv+gF10auG2VSmVRhnQVLaeTPHrRtq5owDJ9f24Gsj2oto7q0TC1jLhWjmwZFptxLkwokivf&#10;sFr0z8U0R7Te7WiRgj4BwxSUwccjJekU9kpET8o8CknaGkkoe/zYrf/gOgFGZIm5jNhD7G9j9xkM&#10;+tFUpGYfjfM/BdYbjxbJM5gwGuvWgHsLQCGhg+de/0BST01kaQX1fumIg37UvOW3LVb/jvmwZA5n&#10;C2uJ+yI84EcqwALDcKKkAffzrfeojy2PUko6nNWK+h8b5gQl6qvBYfhcTCZxuNNlMv1U4sWdSlan&#10;ErPR14AdUuBmsjwdo35Qh6N0oF9wrSyiVxQxw9F3RXlwh8t16HcILiYuFoukhgNtWbgzT5ZH8Mhq&#10;bOzn3QtzdhiBgNNzD4e5ZrNXQ9DrRksDi00A2aYJOfI68I3LIPXssLjitjm9J63jep3/AgAA//8D&#10;AFBLAwQUAAYACAAAACEAhF+blOAAAAAJAQAADwAAAGRycy9kb3ducmV2LnhtbEyPzU7DMBCE70i8&#10;g7VI3FonTamaEKdClTggIYWGn7Mbu3GEvQ6x04a3ZznBbXZnNPttuZudZWc9ht6jgHSZANPYetVj&#10;J+Dt9XGxBRaiRCWtRy3gWwfYVddXpSyUv+BBn5vYMSrBUEgBJsah4Dy0RjsZln7QSN7Jj05GGseO&#10;q1FeqNxZvkqSDXeyR7pg5KD3RrefzeQEZM/vWb15mu7qwZrm4/Syz+uvRojbm/nhHljUc/wLwy8+&#10;oUNFTEc/oQrMClhkKSUFrNY5MPK365zEkRYpCV6V/P8H1Q8AAAD//wMAUEsBAi0AFAAGAAgAAAAh&#10;ALaDOJL+AAAA4QEAABMAAAAAAAAAAAAAAAAAAAAAAFtDb250ZW50X1R5cGVzXS54bWxQSwECLQAU&#10;AAYACAAAACEAOP0h/9YAAACUAQAACwAAAAAAAAAAAAAAAAAvAQAAX3JlbHMvLnJlbHNQSwECLQAU&#10;AAYACAAAACEAwjGuZ40CAACmBQAADgAAAAAAAAAAAAAAAAAuAgAAZHJzL2Uyb0RvYy54bWxQSwEC&#10;LQAUAAYACAAAACEAhF+blOAAAAAJAQAADwAAAAAAAAAAAAAAAADnBAAAZHJzL2Rvd25yZXYueG1s&#10;UEsFBgAAAAAEAAQA8wAAAPQFAAAAAA==&#10;" filled="f" strokecolor="#091723 [484]" strokeweight="2pt">
                <v:stroke linestyle="thickThin" joinstyle="miter"/>
              </v:roundrect>
            </w:pict>
          </mc:Fallback>
        </mc:AlternateContent>
      </w:r>
    </w:p>
    <w:p w14:paraId="590C296D" w14:textId="36FFF2EE" w:rsidR="00F45224" w:rsidRPr="008A7922" w:rsidRDefault="00F45224">
      <w:pPr>
        <w:rPr>
          <w:rFonts w:ascii="BIZ UDPゴシック" w:eastAsia="BIZ UDPゴシック" w:hAnsi="BIZ UDPゴシック"/>
          <w:sz w:val="24"/>
          <w:szCs w:val="24"/>
        </w:rPr>
      </w:pPr>
      <w:r w:rsidRPr="00F45224">
        <w:rPr>
          <w:rFonts w:ascii="BIZ UDPゴシック" w:eastAsia="BIZ UDPゴシック" w:hAnsi="BIZ UDPゴシック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1A17F53" wp14:editId="23A12FF0">
                <wp:simplePos x="0" y="0"/>
                <wp:positionH relativeFrom="column">
                  <wp:posOffset>189865</wp:posOffset>
                </wp:positionH>
                <wp:positionV relativeFrom="paragraph">
                  <wp:posOffset>24765</wp:posOffset>
                </wp:positionV>
                <wp:extent cx="5187950" cy="97790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7950" cy="977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F3355E" w14:textId="4B799FDC" w:rsidR="00F45224" w:rsidRPr="00F45224" w:rsidRDefault="00F45224">
                            <w:pPr>
                              <w:rPr>
                                <w:rFonts w:ascii="BIZ UDPゴシック" w:eastAsia="BIZ UDPゴシック" w:hAnsi="BIZ UDPゴシック"/>
                                <w:color w:val="0070C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A17F5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4.95pt;margin-top:1.95pt;width:408.5pt;height:77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bvfDwIAAP0DAAAOAAAAZHJzL2Uyb0RvYy54bWysU8Fu2zAMvQ/YPwi6L06CZGmMOEWXLsOA&#10;rhvQ7QNkWY6FyaJGKbGzrx8lu2nQ3YbpIIgi9Ug+Pm1u+9awk0KvwRZ8NplypqyESttDwX9837+7&#10;4cwHYSthwKqCn5Xnt9u3bzady9UcGjCVQkYg1uedK3gTgsuzzMtGtcJPwClLzhqwFYFMPGQVio7Q&#10;W5PNp9P3WQdYOQSpvKfb+8HJtwm/rpUMX+vaq8BMwam2kHZMexn3bLsR+QGFa7QcyxD/UEUrtKWk&#10;F6h7EQQ7ov4LqtUSwUMdJhLaDOpaS5V6oG5m01fdPDXCqdQLkePdhSb//2Dl4+nJfUMW+g/Q0wBT&#10;E949gPzpmYVdI+xB3SFC1yhRUeJZpCzrnM/Hp5Fqn/sIUnZfoKIhi2OABNTX2EZWqE9G6DSA84V0&#10;1Qcm6XI5u1mtl+SS5FuvVutpmkom8ufXDn34pKBl8VBwpKEmdHF68CFWI/LnkJjMg9HVXhuTDDyU&#10;O4PsJEgA+7RSA6/CjGUdZV/OlwnZQnyftNHqQAI1ui34zTSuQTKRjY+2SiFBaDOcqRJjR3oiIwM3&#10;oS97pquRu8hWCdWZ+EIY9Ej/hw4N4G/OOtJiwf2vo0DFmflsifP1bLGI4k3GYrmak4HXnvLaI6wk&#10;qIIHzobjLiTBRzos3NFsap1oe6lkLJk0ltgc/0MU8bWdol5+7fYPAAAA//8DAFBLAwQUAAYACAAA&#10;ACEA68TS5N0AAAAIAQAADwAAAGRycy9kb3ducmV2LnhtbEyPQU+DQBCF7yb+h82YeDF2sbZQkKVR&#10;E43X1v6AAaZAZGcJuy303zue7Glm8l7efC/fzrZXZxp959jA0yICRVy5uuPGwOH743EDygfkGnvH&#10;ZOBCHrbF7U2OWe0m3tF5HxolIewzNNCGMGRa+6oli37hBmLRjm60GOQcG12POEm47fUyimJtsWP5&#10;0OJA7y1VP/uTNXD8mh7W6VR+hkOyW8Vv2CWluxhzfze/voAKNId/M/zhCzoUwlS6E9de9QaWaSpO&#10;A88yRN6sYllK8a2TFHSR6+sCxS8AAAD//wMAUEsBAi0AFAAGAAgAAAAhALaDOJL+AAAA4QEAABMA&#10;AAAAAAAAAAAAAAAAAAAAAFtDb250ZW50X1R5cGVzXS54bWxQSwECLQAUAAYACAAAACEAOP0h/9YA&#10;AACUAQAACwAAAAAAAAAAAAAAAAAvAQAAX3JlbHMvLnJlbHNQSwECLQAUAAYACAAAACEARS273w8C&#10;AAD9AwAADgAAAAAAAAAAAAAAAAAuAgAAZHJzL2Uyb0RvYy54bWxQSwECLQAUAAYACAAAACEA68TS&#10;5N0AAAAIAQAADwAAAAAAAAAAAAAAAABpBAAAZHJzL2Rvd25yZXYueG1sUEsFBgAAAAAEAAQA8wAA&#10;AHMFAAAAAA==&#10;" stroked="f">
                <v:textbox>
                  <w:txbxContent>
                    <w:p w14:paraId="47F3355E" w14:textId="4B799FDC" w:rsidR="00F45224" w:rsidRPr="00F45224" w:rsidRDefault="00F45224">
                      <w:pPr>
                        <w:rPr>
                          <w:rFonts w:ascii="BIZ UDPゴシック" w:eastAsia="BIZ UDPゴシック" w:hAnsi="BIZ UDPゴシック"/>
                          <w:color w:val="0070C0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F45224" w:rsidRPr="008A7922" w:rsidSect="00BD3925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4B22CC" w14:textId="77777777" w:rsidR="008519ED" w:rsidRDefault="008519ED" w:rsidP="008519ED">
      <w:r>
        <w:separator/>
      </w:r>
    </w:p>
  </w:endnote>
  <w:endnote w:type="continuationSeparator" w:id="0">
    <w:p w14:paraId="0349EA6B" w14:textId="77777777" w:rsidR="008519ED" w:rsidRDefault="008519ED" w:rsidP="008519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40AB87" w14:textId="77777777" w:rsidR="008519ED" w:rsidRDefault="008519ED" w:rsidP="008519ED">
      <w:r>
        <w:separator/>
      </w:r>
    </w:p>
  </w:footnote>
  <w:footnote w:type="continuationSeparator" w:id="0">
    <w:p w14:paraId="53BA0B5E" w14:textId="77777777" w:rsidR="008519ED" w:rsidRDefault="008519ED" w:rsidP="008519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925"/>
    <w:rsid w:val="0039166E"/>
    <w:rsid w:val="00451240"/>
    <w:rsid w:val="004A55F2"/>
    <w:rsid w:val="008519ED"/>
    <w:rsid w:val="008A7922"/>
    <w:rsid w:val="00914981"/>
    <w:rsid w:val="00BD3925"/>
    <w:rsid w:val="00C06FBC"/>
    <w:rsid w:val="00DA2EB0"/>
    <w:rsid w:val="00E558A7"/>
    <w:rsid w:val="00E6137E"/>
    <w:rsid w:val="00F45224"/>
    <w:rsid w:val="00FF4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D3DB5D6"/>
  <w15:chartTrackingRefBased/>
  <w15:docId w15:val="{93455F0B-48BF-4665-8F9A-0969786FE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D392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39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392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D392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3925"/>
    <w:pPr>
      <w:keepNext/>
      <w:keepLines/>
      <w:spacing w:before="80" w:after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D3925"/>
    <w:pPr>
      <w:keepNext/>
      <w:keepLines/>
      <w:spacing w:before="80" w:after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D3925"/>
    <w:pPr>
      <w:keepNext/>
      <w:keepLines/>
      <w:spacing w:before="80" w:after="4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D3925"/>
    <w:pPr>
      <w:keepNext/>
      <w:keepLines/>
      <w:spacing w:before="80" w:after="4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D3925"/>
    <w:pPr>
      <w:keepNext/>
      <w:keepLines/>
      <w:spacing w:before="80" w:after="4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D392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D392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D392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D392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D392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D392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D392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D392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D392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D392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D39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D392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D392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D392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D392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D392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D3925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D392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D3925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BD3925"/>
    <w:rPr>
      <w:b/>
      <w:bCs/>
      <w:smallCaps/>
      <w:color w:val="2E74B5" w:themeColor="accent1" w:themeShade="BF"/>
      <w:spacing w:val="5"/>
    </w:rPr>
  </w:style>
  <w:style w:type="table" w:styleId="aa">
    <w:name w:val="Table Grid"/>
    <w:basedOn w:val="a1"/>
    <w:uiPriority w:val="39"/>
    <w:rsid w:val="00E558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8519E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8519ED"/>
  </w:style>
  <w:style w:type="paragraph" w:styleId="ad">
    <w:name w:val="footer"/>
    <w:basedOn w:val="a"/>
    <w:link w:val="ae"/>
    <w:uiPriority w:val="99"/>
    <w:unhideWhenUsed/>
    <w:rsid w:val="008519ED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8519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</Words>
  <Characters>149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