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Default="0065083B">
      <w:r>
        <w:rPr>
          <w:rFonts w:hint="eastAsia"/>
        </w:rPr>
        <w:t>様式２</w:t>
      </w:r>
    </w:p>
    <w:p w:rsidR="0065083B" w:rsidRDefault="0065083B"/>
    <w:p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rsidR="0065083B" w:rsidRDefault="0065083B"/>
    <w:tbl>
      <w:tblPr>
        <w:tblStyle w:val="a7"/>
        <w:tblW w:w="0" w:type="auto"/>
        <w:tblInd w:w="108" w:type="dxa"/>
        <w:tblLook w:val="04A0" w:firstRow="1" w:lastRow="0" w:firstColumn="1" w:lastColumn="0" w:noHBand="0" w:noVBand="1"/>
      </w:tblPr>
      <w:tblGrid>
        <w:gridCol w:w="1745"/>
        <w:gridCol w:w="1853"/>
        <w:gridCol w:w="1854"/>
        <w:gridCol w:w="1854"/>
        <w:gridCol w:w="1766"/>
      </w:tblGrid>
      <w:tr w:rsidR="0065083B" w:rsidTr="00257C0D">
        <w:trPr>
          <w:trHeight w:val="505"/>
        </w:trPr>
        <w:tc>
          <w:tcPr>
            <w:tcW w:w="1745" w:type="dxa"/>
            <w:vAlign w:val="center"/>
          </w:tcPr>
          <w:p w:rsidR="0065083B" w:rsidRDefault="0065083B" w:rsidP="0065083B">
            <w:pPr>
              <w:jc w:val="center"/>
            </w:pPr>
            <w:r>
              <w:rPr>
                <w:rFonts w:hint="eastAsia"/>
              </w:rPr>
              <w:t>契約の相手方</w:t>
            </w:r>
          </w:p>
        </w:tc>
        <w:tc>
          <w:tcPr>
            <w:tcW w:w="1853" w:type="dxa"/>
            <w:vAlign w:val="center"/>
          </w:tcPr>
          <w:p w:rsidR="0065083B" w:rsidRDefault="0065083B" w:rsidP="0065083B">
            <w:pPr>
              <w:jc w:val="center"/>
            </w:pPr>
            <w:r>
              <w:rPr>
                <w:rFonts w:hint="eastAsia"/>
              </w:rPr>
              <w:t>契約年月日</w:t>
            </w:r>
          </w:p>
        </w:tc>
        <w:tc>
          <w:tcPr>
            <w:tcW w:w="1854" w:type="dxa"/>
            <w:vAlign w:val="center"/>
          </w:tcPr>
          <w:p w:rsidR="0065083B" w:rsidRDefault="0065083B" w:rsidP="0065083B">
            <w:pPr>
              <w:jc w:val="center"/>
            </w:pPr>
            <w:r>
              <w:rPr>
                <w:rFonts w:hint="eastAsia"/>
              </w:rPr>
              <w:t>契約期間</w:t>
            </w:r>
          </w:p>
        </w:tc>
        <w:tc>
          <w:tcPr>
            <w:tcW w:w="1854" w:type="dxa"/>
            <w:vAlign w:val="center"/>
          </w:tcPr>
          <w:p w:rsidR="0065083B" w:rsidRDefault="0065083B" w:rsidP="0065083B">
            <w:pPr>
              <w:jc w:val="center"/>
            </w:pPr>
            <w:r>
              <w:rPr>
                <w:rFonts w:hint="eastAsia"/>
              </w:rPr>
              <w:t>契約金額</w:t>
            </w:r>
          </w:p>
        </w:tc>
        <w:tc>
          <w:tcPr>
            <w:tcW w:w="1766" w:type="dxa"/>
            <w:vAlign w:val="center"/>
          </w:tcPr>
          <w:p w:rsidR="0065083B" w:rsidRDefault="0065083B" w:rsidP="0065083B">
            <w:pPr>
              <w:jc w:val="center"/>
            </w:pPr>
            <w:r>
              <w:rPr>
                <w:rFonts w:hint="eastAsia"/>
              </w:rPr>
              <w:t>契約の内容</w:t>
            </w:r>
          </w:p>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65083B" w:rsidP="0065083B">
      <w:pPr>
        <w:ind w:firstLineChars="100" w:firstLine="227"/>
      </w:pPr>
    </w:p>
    <w:p w:rsidR="00542180" w:rsidRDefault="00542180" w:rsidP="0065083B">
      <w:pPr>
        <w:ind w:firstLineChars="100" w:firstLine="227"/>
      </w:pPr>
    </w:p>
    <w:p w:rsidR="00542180" w:rsidRDefault="00542180" w:rsidP="0065083B">
      <w:pPr>
        <w:ind w:firstLineChars="100" w:firstLine="227"/>
      </w:pPr>
    </w:p>
    <w:p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050EFB" w:rsidRDefault="00050EFB" w:rsidP="0065083B">
      <w:pPr>
        <w:ind w:firstLineChars="100" w:firstLine="227"/>
        <w:rPr>
          <w:lang w:eastAsia="zh-CN"/>
        </w:rPr>
      </w:pPr>
    </w:p>
    <w:p w:rsidR="00542180" w:rsidRPr="00542180" w:rsidRDefault="00542180" w:rsidP="0065083B">
      <w:pPr>
        <w:ind w:firstLineChars="100" w:firstLine="227"/>
        <w:rPr>
          <w:lang w:eastAsia="zh-CN"/>
        </w:rPr>
      </w:pPr>
    </w:p>
    <w:p w:rsidR="00050EFB" w:rsidRPr="00596C84" w:rsidRDefault="00050EFB" w:rsidP="0065083B">
      <w:pPr>
        <w:ind w:firstLineChars="100" w:firstLine="227"/>
        <w:rPr>
          <w:rFonts w:eastAsia="SimSun"/>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596C84">
        <w:rPr>
          <w:rFonts w:hint="eastAsia"/>
          <w:lang w:eastAsia="zh-CN"/>
        </w:rPr>
        <w:t xml:space="preserve">　　　　　　　　　　　　　　　　</w:t>
      </w:r>
      <w:bookmarkStart w:id="0" w:name="_GoBack"/>
      <w:bookmarkEnd w:id="0"/>
    </w:p>
    <w:p w:rsidR="00050EFB" w:rsidRPr="00050EFB" w:rsidRDefault="00050EFB" w:rsidP="0065083B">
      <w:pPr>
        <w:ind w:firstLineChars="100" w:firstLine="227"/>
        <w:rPr>
          <w:lang w:eastAsia="zh-TW"/>
        </w:rPr>
      </w:pPr>
    </w:p>
    <w:p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35D01366" wp14:editId="0A8509AC">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">
                <v:stroke dashstyle="1 1"/>
                <v:textbox style="mso-fit-shape-to-text:t"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596C84"/>
    <w:rsid w:val="00640548"/>
    <w:rsid w:val="0065083B"/>
    <w:rsid w:val="006D74B2"/>
    <w:rsid w:val="006F576C"/>
    <w:rsid w:val="00B728B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19112A"/>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25</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