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F2B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6DE785F5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660AF0D4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4CC5D35A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C49F178" w14:textId="69E84D2A"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F74B9C" w:rsidRPr="00F74B9C">
        <w:rPr>
          <w:rFonts w:asciiTheme="minorEastAsia" w:hAnsiTheme="minorEastAsia" w:hint="eastAsia"/>
          <w:sz w:val="24"/>
        </w:rPr>
        <w:t>令和</w:t>
      </w:r>
      <w:r w:rsidR="00D45D3B">
        <w:rPr>
          <w:rFonts w:asciiTheme="minorEastAsia" w:hAnsiTheme="minorEastAsia" w:hint="eastAsia"/>
          <w:sz w:val="24"/>
        </w:rPr>
        <w:t>7</w:t>
      </w:r>
      <w:r w:rsidR="00F74B9C" w:rsidRPr="00F74B9C">
        <w:rPr>
          <w:rFonts w:asciiTheme="minorEastAsia" w:hAnsiTheme="minorEastAsia" w:hint="eastAsia"/>
          <w:sz w:val="24"/>
        </w:rPr>
        <w:t>年度三重県フェアinタイ</w:t>
      </w:r>
      <w:r w:rsidR="00D45D3B">
        <w:rPr>
          <w:rFonts w:asciiTheme="minorEastAsia" w:hAnsiTheme="minorEastAsia" w:hint="eastAsia"/>
          <w:sz w:val="24"/>
        </w:rPr>
        <w:t>ランド</w:t>
      </w:r>
      <w:r w:rsidR="00F74B9C" w:rsidRPr="00F74B9C">
        <w:rPr>
          <w:rFonts w:asciiTheme="minorEastAsia" w:hAnsiTheme="minorEastAsia" w:hint="eastAsia"/>
          <w:sz w:val="24"/>
        </w:rPr>
        <w:t>運営事業業務委託</w:t>
      </w:r>
    </w:p>
    <w:p w14:paraId="1BC17744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68092A0B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429EC6A1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6036F823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37DA34E7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492C41C2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41E38006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4FB34A22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2C2FE008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43B2590A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2C0EAF1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4A5F2898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3FA52E01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3EE2AD96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192A297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01846E4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5087634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74F93BB7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1874D05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546A8DC6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16CDC6CA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6F4FEF6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68A008D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5E80632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7E68550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0392346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AF00A17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05BFC536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28FD6C94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1D3B39F1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042A93AB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BB3E" w14:textId="77777777" w:rsidR="00C066BF" w:rsidRDefault="00C066BF" w:rsidP="00B47D15">
      <w:r>
        <w:separator/>
      </w:r>
    </w:p>
  </w:endnote>
  <w:endnote w:type="continuationSeparator" w:id="0">
    <w:p w14:paraId="79BF98EF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3B79" w14:textId="77777777" w:rsidR="00C066BF" w:rsidRDefault="00C066BF" w:rsidP="00B47D15">
      <w:r>
        <w:separator/>
      </w:r>
    </w:p>
  </w:footnote>
  <w:footnote w:type="continuationSeparator" w:id="0">
    <w:p w14:paraId="45B48871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101267353">
    <w:abstractNumId w:val="5"/>
  </w:num>
  <w:num w:numId="2" w16cid:durableId="786581041">
    <w:abstractNumId w:val="2"/>
  </w:num>
  <w:num w:numId="3" w16cid:durableId="859704184">
    <w:abstractNumId w:val="7"/>
  </w:num>
  <w:num w:numId="4" w16cid:durableId="1756783007">
    <w:abstractNumId w:val="4"/>
  </w:num>
  <w:num w:numId="5" w16cid:durableId="838303130">
    <w:abstractNumId w:val="8"/>
  </w:num>
  <w:num w:numId="6" w16cid:durableId="1970818313">
    <w:abstractNumId w:val="3"/>
  </w:num>
  <w:num w:numId="7" w16cid:durableId="238638929">
    <w:abstractNumId w:val="1"/>
  </w:num>
  <w:num w:numId="8" w16cid:durableId="516583232">
    <w:abstractNumId w:val="6"/>
  </w:num>
  <w:num w:numId="9" w16cid:durableId="35811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030B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26DA5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45D3B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74B9C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F4F4C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F5BA-0963-4DE2-A66B-55749F2F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