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24A5" w14:textId="77777777" w:rsidR="001A385C" w:rsidRPr="001A385C" w:rsidRDefault="001A385C" w:rsidP="00FB1CA1">
      <w:pPr>
        <w:pStyle w:val="af3"/>
        <w:spacing w:before="2"/>
        <w:rPr>
          <w:rFonts w:asciiTheme="minorEastAsia" w:eastAsiaTheme="minorEastAsia" w:hAnsiTheme="minorEastAsia"/>
          <w:sz w:val="22"/>
          <w:szCs w:val="22"/>
        </w:rPr>
      </w:pPr>
    </w:p>
    <w:p w14:paraId="0302DD3E" w14:textId="7FAC04AC" w:rsidR="00D46F13" w:rsidRPr="00E96C2B" w:rsidRDefault="004B7B4E" w:rsidP="004B7B4E">
      <w:pPr>
        <w:pStyle w:val="Default"/>
        <w:rPr>
          <w:rFonts w:asciiTheme="minorEastAsia" w:eastAsiaTheme="minorEastAsia" w:hAnsiTheme="minorEastAsia"/>
        </w:rPr>
      </w:pPr>
      <w:r w:rsidRPr="00E96C2B">
        <w:rPr>
          <w:rFonts w:asciiTheme="minorEastAsia" w:eastAsiaTheme="minorEastAsia" w:hAnsiTheme="minorEastAsia" w:hint="eastAsia"/>
        </w:rPr>
        <w:t>（様式</w:t>
      </w:r>
      <w:r w:rsidR="00820D58">
        <w:rPr>
          <w:rFonts w:asciiTheme="minorEastAsia" w:eastAsiaTheme="minorEastAsia" w:hAnsiTheme="minorEastAsia" w:hint="eastAsia"/>
        </w:rPr>
        <w:t>１</w:t>
      </w:r>
      <w:r w:rsidRPr="00E96C2B">
        <w:rPr>
          <w:rFonts w:asciiTheme="minorEastAsia" w:eastAsiaTheme="minorEastAsia" w:hAnsiTheme="minorEastAsia" w:hint="eastAsia"/>
        </w:rPr>
        <w:t>）</w:t>
      </w:r>
    </w:p>
    <w:p w14:paraId="36BEF233" w14:textId="7A15DE36" w:rsidR="001A385C" w:rsidRPr="00E96C2B" w:rsidRDefault="001A385C" w:rsidP="001A385C">
      <w:pPr>
        <w:jc w:val="right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令和　　　年　　　月　　　日</w:t>
      </w:r>
    </w:p>
    <w:p w14:paraId="565E60A6" w14:textId="7929B7E8" w:rsidR="001A385C" w:rsidRPr="00E96C2B" w:rsidRDefault="001A385C" w:rsidP="001A385C">
      <w:pPr>
        <w:jc w:val="right"/>
        <w:rPr>
          <w:rFonts w:asciiTheme="minorEastAsia" w:hAnsiTheme="minorEastAsia"/>
          <w:sz w:val="24"/>
          <w:szCs w:val="24"/>
        </w:rPr>
      </w:pPr>
    </w:p>
    <w:p w14:paraId="7F746E2C" w14:textId="14D1818B" w:rsidR="001A385C" w:rsidRPr="00E96C2B" w:rsidRDefault="004B7B4E" w:rsidP="004B7B4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伊賀市地域公共交通活性化再生協議会長　様</w:t>
      </w:r>
    </w:p>
    <w:p w14:paraId="44636B44" w14:textId="3516EB44" w:rsidR="004B7B4E" w:rsidRPr="00E96C2B" w:rsidRDefault="004B7B4E" w:rsidP="004B7B4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B4C6831" w14:textId="4D460D7F" w:rsidR="004B7B4E" w:rsidRPr="00E96C2B" w:rsidRDefault="004B7B4E" w:rsidP="004B7B4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38097FB" w14:textId="77777777" w:rsidR="004B7B4E" w:rsidRPr="00E96C2B" w:rsidRDefault="004B7B4E" w:rsidP="004B7B4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0B38473" w14:textId="77777777" w:rsidR="001A385C" w:rsidRPr="00E96C2B" w:rsidRDefault="001A385C" w:rsidP="001A385C">
      <w:pPr>
        <w:ind w:leftChars="1822" w:left="3826" w:firstLineChars="200" w:firstLine="480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（住所）</w:t>
      </w:r>
    </w:p>
    <w:p w14:paraId="71ECE9FE" w14:textId="77777777" w:rsidR="001A385C" w:rsidRPr="00E96C2B" w:rsidRDefault="001A385C" w:rsidP="001A385C">
      <w:pPr>
        <w:ind w:leftChars="1822" w:left="3826" w:firstLineChars="200" w:firstLine="480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（事業者名）</w:t>
      </w:r>
    </w:p>
    <w:p w14:paraId="28D9BAA6" w14:textId="77777777" w:rsidR="001A385C" w:rsidRPr="00E96C2B" w:rsidRDefault="001A385C" w:rsidP="001A385C">
      <w:pPr>
        <w:ind w:right="880" w:firstLineChars="1950" w:firstLine="4680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 xml:space="preserve">（代表者職氏名）　</w:t>
      </w:r>
    </w:p>
    <w:p w14:paraId="43DA3212" w14:textId="77777777" w:rsidR="001A385C" w:rsidRPr="00E96C2B" w:rsidRDefault="001A385C" w:rsidP="001A385C">
      <w:pPr>
        <w:rPr>
          <w:rFonts w:asciiTheme="minorEastAsia" w:hAnsiTheme="minorEastAsia"/>
          <w:sz w:val="24"/>
          <w:szCs w:val="24"/>
        </w:rPr>
      </w:pPr>
    </w:p>
    <w:p w14:paraId="24BFA61F" w14:textId="29707E5F" w:rsidR="001A385C" w:rsidRPr="00E96C2B" w:rsidRDefault="0062063C" w:rsidP="001A385C">
      <w:pPr>
        <w:pStyle w:val="Defaul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玉滝線</w:t>
      </w:r>
      <w:r w:rsidR="001A385C" w:rsidRPr="00E96C2B">
        <w:rPr>
          <w:rFonts w:asciiTheme="minorEastAsia" w:eastAsiaTheme="minorEastAsia" w:hAnsiTheme="minorEastAsia" w:hint="eastAsia"/>
        </w:rPr>
        <w:t>に関する情報提供依頼書</w:t>
      </w:r>
    </w:p>
    <w:p w14:paraId="6754B4F9" w14:textId="77777777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37AF99C3" w14:textId="1C052633" w:rsidR="001A385C" w:rsidRPr="00E96C2B" w:rsidRDefault="001A385C" w:rsidP="001A385C">
      <w:pPr>
        <w:pStyle w:val="af0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10C2" w:rsidRPr="00E96C2B">
        <w:rPr>
          <w:rFonts w:asciiTheme="minorEastAsia" w:eastAsiaTheme="minorEastAsia" w:hAnsiTheme="minorEastAsia" w:hint="eastAsia"/>
          <w:sz w:val="24"/>
          <w:szCs w:val="24"/>
        </w:rPr>
        <w:t>令和７年</w:t>
      </w:r>
      <w:r w:rsidR="00C20D20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910C2" w:rsidRPr="00E96C2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20D20"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="003910C2" w:rsidRPr="00E96C2B">
        <w:rPr>
          <w:rFonts w:asciiTheme="minorEastAsia" w:eastAsiaTheme="minorEastAsia" w:hAnsiTheme="minorEastAsia" w:hint="eastAsia"/>
          <w:sz w:val="24"/>
          <w:szCs w:val="24"/>
        </w:rPr>
        <w:t>日付で公告のありました「</w:t>
      </w:r>
      <w:r w:rsidR="0062063C">
        <w:rPr>
          <w:rFonts w:asciiTheme="minorEastAsia" w:eastAsiaTheme="minorEastAsia" w:hAnsiTheme="minorEastAsia" w:hint="eastAsia"/>
          <w:sz w:val="24"/>
          <w:szCs w:val="24"/>
        </w:rPr>
        <w:t>玉滝線</w:t>
      </w:r>
      <w:r w:rsidR="003910C2" w:rsidRPr="00E96C2B">
        <w:rPr>
          <w:rFonts w:asciiTheme="minorEastAsia" w:eastAsiaTheme="minorEastAsia" w:hAnsiTheme="minorEastAsia" w:hint="eastAsia"/>
          <w:sz w:val="24"/>
          <w:szCs w:val="24"/>
        </w:rPr>
        <w:t>地域旅客運送サービス継続事業」に参加するため、三重交通㈱の</w:t>
      </w:r>
      <w:r w:rsidR="0062063C">
        <w:rPr>
          <w:rFonts w:asciiTheme="minorEastAsia" w:eastAsiaTheme="minorEastAsia" w:hAnsiTheme="minorEastAsia" w:hint="eastAsia"/>
          <w:sz w:val="24"/>
          <w:szCs w:val="24"/>
        </w:rPr>
        <w:t>玉滝線</w:t>
      </w:r>
      <w:r w:rsidR="003910C2" w:rsidRPr="00E96C2B">
        <w:rPr>
          <w:rFonts w:asciiTheme="minorEastAsia" w:eastAsiaTheme="minorEastAsia" w:hAnsiTheme="minorEastAsia" w:hint="eastAsia"/>
          <w:sz w:val="24"/>
          <w:szCs w:val="24"/>
        </w:rPr>
        <w:t>運行に関する情報の提供を依頼します。</w:t>
      </w:r>
    </w:p>
    <w:p w14:paraId="66AA977E" w14:textId="77777777" w:rsidR="001A385C" w:rsidRPr="00E96C2B" w:rsidRDefault="001A385C" w:rsidP="001A385C">
      <w:pPr>
        <w:pStyle w:val="af0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3982ABD1" w14:textId="77777777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>【提供を依頼する情報】</w:t>
      </w:r>
    </w:p>
    <w:p w14:paraId="6506521B" w14:textId="7E1E1338" w:rsidR="001A385C" w:rsidRPr="00E96C2B" w:rsidRDefault="001A385C" w:rsidP="001A38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6C2B">
        <w:rPr>
          <w:rFonts w:ascii="ＭＳ 明朝" w:eastAsia="ＭＳ 明朝" w:hAnsi="ＭＳ 明朝" w:hint="eastAsia"/>
          <w:sz w:val="24"/>
          <w:szCs w:val="24"/>
        </w:rPr>
        <w:t>・乗降調査結果（</w:t>
      </w:r>
      <w:r w:rsidR="004B7B4E" w:rsidRPr="00E96C2B">
        <w:rPr>
          <w:rFonts w:ascii="ＭＳ 明朝" w:eastAsia="ＭＳ 明朝" w:hAnsi="ＭＳ 明朝" w:hint="eastAsia"/>
          <w:sz w:val="24"/>
          <w:szCs w:val="24"/>
        </w:rPr>
        <w:t>令和２</w:t>
      </w:r>
      <w:r w:rsidR="00C522FE" w:rsidRPr="00E96C2B">
        <w:rPr>
          <w:rFonts w:ascii="ＭＳ 明朝" w:eastAsia="ＭＳ 明朝" w:hAnsi="ＭＳ 明朝" w:hint="eastAsia"/>
          <w:sz w:val="24"/>
          <w:szCs w:val="24"/>
        </w:rPr>
        <w:t>年</w:t>
      </w:r>
      <w:r w:rsidRPr="00E96C2B">
        <w:rPr>
          <w:rFonts w:ascii="ＭＳ 明朝" w:eastAsia="ＭＳ 明朝" w:hAnsi="ＭＳ 明朝" w:hint="eastAsia"/>
          <w:sz w:val="24"/>
          <w:szCs w:val="24"/>
        </w:rPr>
        <w:t>～</w:t>
      </w:r>
      <w:r w:rsidR="004B7B4E" w:rsidRPr="00E96C2B">
        <w:rPr>
          <w:rFonts w:ascii="ＭＳ 明朝" w:eastAsia="ＭＳ 明朝" w:hAnsi="ＭＳ 明朝" w:hint="eastAsia"/>
          <w:sz w:val="24"/>
          <w:szCs w:val="24"/>
        </w:rPr>
        <w:t>令和６</w:t>
      </w:r>
      <w:r w:rsidR="00C522FE" w:rsidRPr="00E96C2B">
        <w:rPr>
          <w:rFonts w:ascii="ＭＳ 明朝" w:eastAsia="ＭＳ 明朝" w:hAnsi="ＭＳ 明朝" w:hint="eastAsia"/>
          <w:sz w:val="24"/>
          <w:szCs w:val="24"/>
        </w:rPr>
        <w:t>年</w:t>
      </w:r>
      <w:r w:rsidRPr="00E96C2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E88C634" w14:textId="77777777" w:rsidR="001A385C" w:rsidRPr="00E96C2B" w:rsidRDefault="001A385C" w:rsidP="001A38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6C2B">
        <w:rPr>
          <w:rFonts w:ascii="ＭＳ 明朝" w:eastAsia="ＭＳ 明朝" w:hAnsi="ＭＳ 明朝" w:hint="eastAsia"/>
          <w:sz w:val="24"/>
          <w:szCs w:val="24"/>
        </w:rPr>
        <w:t>・路線運行に係る経常費用、経常収益、欠損（国庫補助金申請資料）</w:t>
      </w:r>
    </w:p>
    <w:p w14:paraId="20287E0D" w14:textId="77777777" w:rsidR="001A385C" w:rsidRPr="00E96C2B" w:rsidRDefault="001A385C" w:rsidP="001A38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6C2B">
        <w:rPr>
          <w:rFonts w:ascii="ＭＳ 明朝" w:eastAsia="ＭＳ 明朝" w:hAnsi="ＭＳ 明朝" w:hint="eastAsia"/>
          <w:sz w:val="24"/>
          <w:szCs w:val="24"/>
        </w:rPr>
        <w:t>・その他提案に必要な情報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1A385C" w:rsidRPr="00E96C2B" w14:paraId="4BF52486" w14:textId="77777777" w:rsidTr="00202B53">
        <w:tc>
          <w:tcPr>
            <w:tcW w:w="7796" w:type="dxa"/>
          </w:tcPr>
          <w:p w14:paraId="4C78854D" w14:textId="77777777" w:rsidR="001A385C" w:rsidRPr="00E96C2B" w:rsidRDefault="001A385C" w:rsidP="00202B53">
            <w:pPr>
              <w:pStyle w:val="af0"/>
              <w:ind w:right="-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9EA6E0" w14:textId="77777777" w:rsidR="001A385C" w:rsidRPr="00E96C2B" w:rsidRDefault="001A385C" w:rsidP="00202B53">
            <w:pPr>
              <w:pStyle w:val="af0"/>
              <w:ind w:right="-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F74B94A" w14:textId="77777777" w:rsidR="001A385C" w:rsidRPr="00E96C2B" w:rsidRDefault="001A385C" w:rsidP="00202B53">
            <w:pPr>
              <w:pStyle w:val="af0"/>
              <w:ind w:right="-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86FDF3" w14:textId="77777777" w:rsidR="001A385C" w:rsidRPr="00E96C2B" w:rsidRDefault="001A385C" w:rsidP="001A385C">
      <w:pPr>
        <w:pStyle w:val="af0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53C921E0" w14:textId="77777777" w:rsidR="001A385C" w:rsidRPr="00E96C2B" w:rsidRDefault="001A385C" w:rsidP="001A385C">
      <w:pPr>
        <w:pStyle w:val="af0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66257CF8" w14:textId="77777777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>【添付書類】</w:t>
      </w:r>
    </w:p>
    <w:p w14:paraId="4D5D8EC5" w14:textId="046F0DAE" w:rsidR="001A385C" w:rsidRPr="00E96C2B" w:rsidRDefault="001A385C" w:rsidP="001A385C">
      <w:pPr>
        <w:pStyle w:val="af0"/>
        <w:ind w:left="480" w:right="-1" w:hangingChars="200" w:hanging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 xml:space="preserve">　・</w:t>
      </w:r>
      <w:r w:rsidR="003910C2" w:rsidRPr="00E96C2B">
        <w:rPr>
          <w:rFonts w:asciiTheme="minorEastAsia" w:eastAsiaTheme="minorEastAsia" w:hAnsiTheme="minorEastAsia" w:hint="eastAsia"/>
          <w:sz w:val="24"/>
          <w:szCs w:val="24"/>
        </w:rPr>
        <w:t>三重県伊賀市内において、乗合バス（高速路線を除く）の輸送実績があること</w:t>
      </w:r>
      <w:r w:rsidRPr="00E96C2B">
        <w:rPr>
          <w:rFonts w:ascii="ＭＳ 明朝" w:eastAsia="ＭＳ 明朝" w:hAnsi="ＭＳ 明朝" w:hint="eastAsia"/>
          <w:sz w:val="24"/>
          <w:szCs w:val="24"/>
        </w:rPr>
        <w:t>がわかるバス路線図</w:t>
      </w:r>
      <w:r w:rsidR="003910C2" w:rsidRPr="00E96C2B">
        <w:rPr>
          <w:rFonts w:ascii="ＭＳ 明朝" w:eastAsia="ＭＳ 明朝" w:hAnsi="ＭＳ 明朝" w:hint="eastAsia"/>
          <w:sz w:val="24"/>
          <w:szCs w:val="24"/>
        </w:rPr>
        <w:t>等</w:t>
      </w:r>
    </w:p>
    <w:p w14:paraId="193B04D8" w14:textId="77777777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 xml:space="preserve">　・</w:t>
      </w:r>
      <w:r w:rsidRPr="00E96C2B">
        <w:rPr>
          <w:rFonts w:ascii="ＭＳ 明朝" w:eastAsia="ＭＳ 明朝" w:hAnsi="ＭＳ 明朝" w:hint="eastAsia"/>
          <w:sz w:val="24"/>
          <w:szCs w:val="24"/>
        </w:rPr>
        <w:t>道路運送法第４条一般乗合旅客自動車運送事業許可証の写し</w:t>
      </w:r>
    </w:p>
    <w:p w14:paraId="098E3903" w14:textId="63BC5191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302DD067" w14:textId="77777777" w:rsidR="001A385C" w:rsidRPr="00E96C2B" w:rsidRDefault="001A385C" w:rsidP="001A385C">
      <w:pPr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（連絡先）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2235"/>
        <w:gridCol w:w="6407"/>
      </w:tblGrid>
      <w:tr w:rsidR="001A385C" w:rsidRPr="00E96C2B" w14:paraId="73B41F38" w14:textId="77777777" w:rsidTr="00202B53">
        <w:tc>
          <w:tcPr>
            <w:tcW w:w="2235" w:type="dxa"/>
            <w:vAlign w:val="center"/>
          </w:tcPr>
          <w:p w14:paraId="68A0CE9D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  <w:tc>
          <w:tcPr>
            <w:tcW w:w="6407" w:type="dxa"/>
            <w:vAlign w:val="center"/>
          </w:tcPr>
          <w:p w14:paraId="7C235D02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5C" w:rsidRPr="00E96C2B" w14:paraId="0C3DBC28" w14:textId="77777777" w:rsidTr="00202B53">
        <w:tc>
          <w:tcPr>
            <w:tcW w:w="2235" w:type="dxa"/>
            <w:vAlign w:val="center"/>
          </w:tcPr>
          <w:p w14:paraId="601E8D2B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6407" w:type="dxa"/>
            <w:vAlign w:val="center"/>
          </w:tcPr>
          <w:p w14:paraId="0F1AA522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5C" w:rsidRPr="00E96C2B" w14:paraId="43F4B9EA" w14:textId="77777777" w:rsidTr="00202B53">
        <w:tc>
          <w:tcPr>
            <w:tcW w:w="2235" w:type="dxa"/>
            <w:vAlign w:val="center"/>
          </w:tcPr>
          <w:p w14:paraId="376803DA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407" w:type="dxa"/>
            <w:vAlign w:val="center"/>
          </w:tcPr>
          <w:p w14:paraId="2C689A50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5C" w:rsidRPr="00E96C2B" w14:paraId="3DAFF78F" w14:textId="77777777" w:rsidTr="00202B53">
        <w:tc>
          <w:tcPr>
            <w:tcW w:w="2235" w:type="dxa"/>
            <w:vAlign w:val="center"/>
          </w:tcPr>
          <w:p w14:paraId="1E8D3175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Pr="00E96C2B">
              <w:rPr>
                <w:rFonts w:asciiTheme="minorEastAsia" w:hAnsiTheme="minorEastAsia"/>
                <w:sz w:val="24"/>
                <w:szCs w:val="24"/>
              </w:rPr>
              <w:t>AX</w:t>
            </w: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407" w:type="dxa"/>
            <w:vAlign w:val="center"/>
          </w:tcPr>
          <w:p w14:paraId="29AF1B1D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5C" w:rsidRPr="00E96C2B" w14:paraId="7DC337E9" w14:textId="77777777" w:rsidTr="00202B53">
        <w:tc>
          <w:tcPr>
            <w:tcW w:w="2235" w:type="dxa"/>
            <w:vAlign w:val="center"/>
          </w:tcPr>
          <w:p w14:paraId="22B9027E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407" w:type="dxa"/>
            <w:vAlign w:val="center"/>
          </w:tcPr>
          <w:p w14:paraId="2EA15193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039B38B" w14:textId="77777777" w:rsidR="002541A9" w:rsidRPr="00E96C2B" w:rsidRDefault="002541A9" w:rsidP="001A385C">
      <w:pPr>
        <w:jc w:val="left"/>
        <w:rPr>
          <w:rFonts w:asciiTheme="minorEastAsia" w:hAnsiTheme="minorEastAsia"/>
          <w:sz w:val="24"/>
          <w:szCs w:val="24"/>
        </w:rPr>
      </w:pPr>
    </w:p>
    <w:sectPr w:rsidR="002541A9" w:rsidRPr="00E96C2B" w:rsidSect="00DA40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CBBB" w14:textId="77777777" w:rsidR="00C154DD" w:rsidRDefault="00C154DD" w:rsidP="0097779C">
      <w:r>
        <w:separator/>
      </w:r>
    </w:p>
  </w:endnote>
  <w:endnote w:type="continuationSeparator" w:id="0">
    <w:p w14:paraId="3D18B3F4" w14:textId="77777777" w:rsidR="00C154DD" w:rsidRDefault="00C154DD" w:rsidP="0097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902F" w14:textId="77777777" w:rsidR="00C154DD" w:rsidRDefault="00C154DD" w:rsidP="0097779C">
      <w:r>
        <w:separator/>
      </w:r>
    </w:p>
  </w:footnote>
  <w:footnote w:type="continuationSeparator" w:id="0">
    <w:p w14:paraId="60BF1CFC" w14:textId="77777777" w:rsidR="00C154DD" w:rsidRDefault="00C154DD" w:rsidP="0097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2A6"/>
    <w:multiLevelType w:val="hybridMultilevel"/>
    <w:tmpl w:val="6066B66A"/>
    <w:lvl w:ilvl="0" w:tplc="A44C9B22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A3955"/>
    <w:multiLevelType w:val="hybridMultilevel"/>
    <w:tmpl w:val="5B44977E"/>
    <w:lvl w:ilvl="0" w:tplc="618251EA">
      <w:start w:val="1"/>
      <w:numFmt w:val="decimal"/>
      <w:lvlText w:val="%1."/>
      <w:lvlJc w:val="left"/>
      <w:pPr>
        <w:ind w:left="420" w:hanging="420"/>
      </w:pPr>
      <w:rPr>
        <w:rFonts w:ascii="Arial" w:eastAsia="ＭＳ Ｐゴシック" w:hAnsi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2B1504"/>
    <w:multiLevelType w:val="hybridMultilevel"/>
    <w:tmpl w:val="62106F98"/>
    <w:lvl w:ilvl="0" w:tplc="396C4692">
      <w:start w:val="1"/>
      <w:numFmt w:val="decimal"/>
      <w:pStyle w:val="a"/>
      <w:lvlText w:val="%1."/>
      <w:lvlJc w:val="left"/>
      <w:pPr>
        <w:ind w:left="480" w:hanging="480"/>
      </w:pPr>
    </w:lvl>
    <w:lvl w:ilvl="1" w:tplc="643823EE">
      <w:start w:val="1"/>
      <w:numFmt w:val="decimal"/>
      <w:pStyle w:val="a0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A224B7FE">
      <w:start w:val="1"/>
      <w:numFmt w:val="bullet"/>
      <w:lvlText w:val=""/>
      <w:lvlJc w:val="left"/>
      <w:pPr>
        <w:ind w:left="1920" w:hanging="480"/>
      </w:pPr>
      <w:rPr>
        <w:rFonts w:ascii="Wingdings" w:hAnsi="Wingdings" w:hint="default"/>
      </w:rPr>
    </w:lvl>
    <w:lvl w:ilvl="4" w:tplc="DB3E783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661497743">
    <w:abstractNumId w:val="0"/>
  </w:num>
  <w:num w:numId="2" w16cid:durableId="378407898">
    <w:abstractNumId w:val="1"/>
  </w:num>
  <w:num w:numId="3" w16cid:durableId="160314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E1"/>
    <w:rsid w:val="000018BE"/>
    <w:rsid w:val="00002861"/>
    <w:rsid w:val="000224BC"/>
    <w:rsid w:val="000267E0"/>
    <w:rsid w:val="00030C19"/>
    <w:rsid w:val="000B3C34"/>
    <w:rsid w:val="000C1089"/>
    <w:rsid w:val="000E3E2E"/>
    <w:rsid w:val="00130FAF"/>
    <w:rsid w:val="00145B45"/>
    <w:rsid w:val="001A385C"/>
    <w:rsid w:val="001C01DF"/>
    <w:rsid w:val="001C028F"/>
    <w:rsid w:val="001C49BF"/>
    <w:rsid w:val="00227FEF"/>
    <w:rsid w:val="002334C8"/>
    <w:rsid w:val="002447B4"/>
    <w:rsid w:val="002541A9"/>
    <w:rsid w:val="002846FD"/>
    <w:rsid w:val="002A14DE"/>
    <w:rsid w:val="002A6C7D"/>
    <w:rsid w:val="002A7E22"/>
    <w:rsid w:val="002B1BC6"/>
    <w:rsid w:val="002C132E"/>
    <w:rsid w:val="002D2143"/>
    <w:rsid w:val="002D7A33"/>
    <w:rsid w:val="002F1042"/>
    <w:rsid w:val="003007C5"/>
    <w:rsid w:val="00321C28"/>
    <w:rsid w:val="00325EAC"/>
    <w:rsid w:val="003351EE"/>
    <w:rsid w:val="00340D18"/>
    <w:rsid w:val="00345AF7"/>
    <w:rsid w:val="00367274"/>
    <w:rsid w:val="003910C2"/>
    <w:rsid w:val="0039436B"/>
    <w:rsid w:val="003A1D24"/>
    <w:rsid w:val="003B6429"/>
    <w:rsid w:val="003C4635"/>
    <w:rsid w:val="003D37DC"/>
    <w:rsid w:val="003E4F69"/>
    <w:rsid w:val="003E797A"/>
    <w:rsid w:val="00420EB9"/>
    <w:rsid w:val="00442D22"/>
    <w:rsid w:val="00443D5A"/>
    <w:rsid w:val="004905C8"/>
    <w:rsid w:val="00497EDD"/>
    <w:rsid w:val="004B7B4E"/>
    <w:rsid w:val="004D2084"/>
    <w:rsid w:val="005447B0"/>
    <w:rsid w:val="00547C46"/>
    <w:rsid w:val="00562259"/>
    <w:rsid w:val="0057052D"/>
    <w:rsid w:val="00571660"/>
    <w:rsid w:val="005739DC"/>
    <w:rsid w:val="00582C21"/>
    <w:rsid w:val="005953F9"/>
    <w:rsid w:val="005C399F"/>
    <w:rsid w:val="005C3DB3"/>
    <w:rsid w:val="005E5E8C"/>
    <w:rsid w:val="005E6AF7"/>
    <w:rsid w:val="0062063C"/>
    <w:rsid w:val="00624384"/>
    <w:rsid w:val="006527E9"/>
    <w:rsid w:val="00657F4D"/>
    <w:rsid w:val="00682B89"/>
    <w:rsid w:val="0068338A"/>
    <w:rsid w:val="006958A1"/>
    <w:rsid w:val="006C0FFE"/>
    <w:rsid w:val="00743F87"/>
    <w:rsid w:val="0074726E"/>
    <w:rsid w:val="00770D29"/>
    <w:rsid w:val="007C4F78"/>
    <w:rsid w:val="007C5ABE"/>
    <w:rsid w:val="007C776A"/>
    <w:rsid w:val="00820D58"/>
    <w:rsid w:val="00835218"/>
    <w:rsid w:val="00860C7E"/>
    <w:rsid w:val="008723F6"/>
    <w:rsid w:val="00893FEE"/>
    <w:rsid w:val="008B43D6"/>
    <w:rsid w:val="008C592F"/>
    <w:rsid w:val="008F79C3"/>
    <w:rsid w:val="00905F9C"/>
    <w:rsid w:val="0091328E"/>
    <w:rsid w:val="0092010C"/>
    <w:rsid w:val="00931914"/>
    <w:rsid w:val="0096099D"/>
    <w:rsid w:val="00965148"/>
    <w:rsid w:val="00972145"/>
    <w:rsid w:val="0097779C"/>
    <w:rsid w:val="009A2843"/>
    <w:rsid w:val="009E149B"/>
    <w:rsid w:val="009E1E63"/>
    <w:rsid w:val="00A44B52"/>
    <w:rsid w:val="00A72C60"/>
    <w:rsid w:val="00AA5848"/>
    <w:rsid w:val="00AF6BDD"/>
    <w:rsid w:val="00B214F9"/>
    <w:rsid w:val="00B47CF1"/>
    <w:rsid w:val="00B52377"/>
    <w:rsid w:val="00B532B1"/>
    <w:rsid w:val="00B80B4D"/>
    <w:rsid w:val="00B84587"/>
    <w:rsid w:val="00B90BCB"/>
    <w:rsid w:val="00BB033C"/>
    <w:rsid w:val="00BB0CAD"/>
    <w:rsid w:val="00BD25BC"/>
    <w:rsid w:val="00BD4157"/>
    <w:rsid w:val="00C073E1"/>
    <w:rsid w:val="00C154DD"/>
    <w:rsid w:val="00C20D20"/>
    <w:rsid w:val="00C47E6D"/>
    <w:rsid w:val="00C522FE"/>
    <w:rsid w:val="00C62E69"/>
    <w:rsid w:val="00C62E97"/>
    <w:rsid w:val="00C77606"/>
    <w:rsid w:val="00C80338"/>
    <w:rsid w:val="00C8781F"/>
    <w:rsid w:val="00D14E6B"/>
    <w:rsid w:val="00D2221A"/>
    <w:rsid w:val="00D26D8D"/>
    <w:rsid w:val="00D37C7D"/>
    <w:rsid w:val="00D4371F"/>
    <w:rsid w:val="00D46F13"/>
    <w:rsid w:val="00D5224C"/>
    <w:rsid w:val="00D600B4"/>
    <w:rsid w:val="00D77801"/>
    <w:rsid w:val="00D8544B"/>
    <w:rsid w:val="00DA172B"/>
    <w:rsid w:val="00DA40FB"/>
    <w:rsid w:val="00DA5F46"/>
    <w:rsid w:val="00DA7CA6"/>
    <w:rsid w:val="00DB6DF8"/>
    <w:rsid w:val="00DB75D8"/>
    <w:rsid w:val="00DD1C3B"/>
    <w:rsid w:val="00DD3F23"/>
    <w:rsid w:val="00DD43EF"/>
    <w:rsid w:val="00DE6977"/>
    <w:rsid w:val="00E01321"/>
    <w:rsid w:val="00E06E0D"/>
    <w:rsid w:val="00E7764A"/>
    <w:rsid w:val="00E80278"/>
    <w:rsid w:val="00E80AB4"/>
    <w:rsid w:val="00E96C2B"/>
    <w:rsid w:val="00EB08DE"/>
    <w:rsid w:val="00EB1B99"/>
    <w:rsid w:val="00ED4AD0"/>
    <w:rsid w:val="00F15D14"/>
    <w:rsid w:val="00F24C05"/>
    <w:rsid w:val="00F33967"/>
    <w:rsid w:val="00F42FBB"/>
    <w:rsid w:val="00F50416"/>
    <w:rsid w:val="00F61720"/>
    <w:rsid w:val="00F64B4C"/>
    <w:rsid w:val="00F7050C"/>
    <w:rsid w:val="00F72A93"/>
    <w:rsid w:val="00FB0755"/>
    <w:rsid w:val="00FB1CA1"/>
    <w:rsid w:val="00FB4DA5"/>
    <w:rsid w:val="00FC0E7F"/>
    <w:rsid w:val="00F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432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C0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E80278"/>
    <w:pPr>
      <w:ind w:leftChars="400" w:left="840"/>
    </w:pPr>
  </w:style>
  <w:style w:type="paragraph" w:styleId="a7">
    <w:name w:val="header"/>
    <w:basedOn w:val="a1"/>
    <w:link w:val="a8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97779C"/>
  </w:style>
  <w:style w:type="paragraph" w:styleId="a9">
    <w:name w:val="footer"/>
    <w:basedOn w:val="a1"/>
    <w:link w:val="aa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97779C"/>
  </w:style>
  <w:style w:type="character" w:styleId="ab">
    <w:name w:val="Hyperlink"/>
    <w:basedOn w:val="a2"/>
    <w:uiPriority w:val="99"/>
    <w:unhideWhenUsed/>
    <w:rsid w:val="0097779C"/>
    <w:rPr>
      <w:color w:val="0563C1" w:themeColor="hyperlink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7C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7C776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1"/>
    <w:next w:val="a1"/>
    <w:link w:val="af"/>
    <w:uiPriority w:val="99"/>
    <w:unhideWhenUsed/>
    <w:rsid w:val="00DE6977"/>
    <w:pPr>
      <w:jc w:val="center"/>
    </w:pPr>
    <w:rPr>
      <w:rFonts w:ascii="Arial" w:eastAsia="ＭＳ Ｐゴシック" w:hAnsi="Arial"/>
      <w:sz w:val="22"/>
    </w:rPr>
  </w:style>
  <w:style w:type="character" w:customStyle="1" w:styleId="af">
    <w:name w:val="記 (文字)"/>
    <w:basedOn w:val="a2"/>
    <w:link w:val="ae"/>
    <w:uiPriority w:val="99"/>
    <w:rsid w:val="00DE6977"/>
    <w:rPr>
      <w:rFonts w:ascii="Arial" w:eastAsia="ＭＳ Ｐゴシック" w:hAnsi="Arial"/>
      <w:sz w:val="22"/>
    </w:rPr>
  </w:style>
  <w:style w:type="paragraph" w:styleId="af0">
    <w:name w:val="Closing"/>
    <w:basedOn w:val="a1"/>
    <w:link w:val="af1"/>
    <w:uiPriority w:val="99"/>
    <w:unhideWhenUsed/>
    <w:rsid w:val="00DE6977"/>
    <w:pPr>
      <w:jc w:val="right"/>
    </w:pPr>
    <w:rPr>
      <w:rFonts w:ascii="Arial" w:eastAsia="ＭＳ Ｐゴシック" w:hAnsi="Arial"/>
      <w:sz w:val="22"/>
    </w:rPr>
  </w:style>
  <w:style w:type="character" w:customStyle="1" w:styleId="af1">
    <w:name w:val="結語 (文字)"/>
    <w:basedOn w:val="a2"/>
    <w:link w:val="af0"/>
    <w:uiPriority w:val="99"/>
    <w:rsid w:val="00DE6977"/>
    <w:rPr>
      <w:rFonts w:ascii="Arial" w:eastAsia="ＭＳ Ｐゴシック" w:hAnsi="Arial"/>
      <w:sz w:val="22"/>
    </w:rPr>
  </w:style>
  <w:style w:type="paragraph" w:customStyle="1" w:styleId="Default">
    <w:name w:val="Default"/>
    <w:rsid w:val="00DE69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">
    <w:name w:val="大見出し"/>
    <w:basedOn w:val="a6"/>
    <w:qFormat/>
    <w:rsid w:val="00DE6977"/>
    <w:pPr>
      <w:numPr>
        <w:numId w:val="3"/>
      </w:numPr>
      <w:ind w:leftChars="0" w:left="425" w:hangingChars="193" w:hanging="425"/>
    </w:pPr>
    <w:rPr>
      <w:rFonts w:ascii="Arial" w:eastAsia="ＭＳ Ｐゴシック" w:hAnsi="Arial"/>
      <w:sz w:val="22"/>
      <w:szCs w:val="24"/>
    </w:rPr>
  </w:style>
  <w:style w:type="paragraph" w:customStyle="1" w:styleId="a0">
    <w:name w:val="中見出し"/>
    <w:basedOn w:val="a6"/>
    <w:link w:val="af2"/>
    <w:qFormat/>
    <w:rsid w:val="00DE6977"/>
    <w:pPr>
      <w:numPr>
        <w:ilvl w:val="1"/>
        <w:numId w:val="3"/>
      </w:numPr>
      <w:ind w:leftChars="0" w:left="0"/>
    </w:pPr>
    <w:rPr>
      <w:rFonts w:ascii="Arial" w:eastAsia="ＭＳ Ｐゴシック" w:hAnsi="Arial"/>
      <w:sz w:val="22"/>
      <w:szCs w:val="24"/>
    </w:rPr>
  </w:style>
  <w:style w:type="character" w:customStyle="1" w:styleId="af2">
    <w:name w:val="中見出し (文字)"/>
    <w:basedOn w:val="a2"/>
    <w:link w:val="a0"/>
    <w:rsid w:val="00DE6977"/>
    <w:rPr>
      <w:rFonts w:ascii="Arial" w:eastAsia="ＭＳ Ｐゴシック" w:hAnsi="Arial"/>
      <w:sz w:val="22"/>
      <w:szCs w:val="24"/>
    </w:rPr>
  </w:style>
  <w:style w:type="paragraph" w:styleId="af3">
    <w:name w:val="Body Text"/>
    <w:basedOn w:val="a1"/>
    <w:link w:val="af4"/>
    <w:uiPriority w:val="1"/>
    <w:qFormat/>
    <w:rsid w:val="002541A9"/>
    <w:pPr>
      <w:autoSpaceDE w:val="0"/>
      <w:autoSpaceDN w:val="0"/>
      <w:jc w:val="left"/>
    </w:pPr>
    <w:rPr>
      <w:rFonts w:ascii="Microsoft YaHei UI" w:eastAsia="Microsoft YaHei UI" w:hAnsi="Microsoft YaHei UI" w:cs="Microsoft YaHei UI"/>
      <w:b/>
      <w:bCs/>
      <w:kern w:val="0"/>
      <w:sz w:val="24"/>
      <w:szCs w:val="24"/>
    </w:rPr>
  </w:style>
  <w:style w:type="character" w:customStyle="1" w:styleId="af4">
    <w:name w:val="本文 (文字)"/>
    <w:basedOn w:val="a2"/>
    <w:link w:val="af3"/>
    <w:uiPriority w:val="1"/>
    <w:rsid w:val="002541A9"/>
    <w:rPr>
      <w:rFonts w:ascii="Microsoft YaHei UI" w:eastAsia="Microsoft YaHei UI" w:hAnsi="Microsoft YaHei UI" w:cs="Microsoft YaHei UI"/>
      <w:b/>
      <w:bCs/>
      <w:kern w:val="0"/>
      <w:sz w:val="24"/>
      <w:szCs w:val="24"/>
    </w:rPr>
  </w:style>
  <w:style w:type="paragraph" w:styleId="af5">
    <w:name w:val="Title"/>
    <w:basedOn w:val="a1"/>
    <w:link w:val="af6"/>
    <w:uiPriority w:val="10"/>
    <w:qFormat/>
    <w:rsid w:val="002541A9"/>
    <w:pPr>
      <w:autoSpaceDE w:val="0"/>
      <w:autoSpaceDN w:val="0"/>
      <w:spacing w:line="504" w:lineRule="exact"/>
      <w:ind w:left="1683" w:right="2084"/>
      <w:jc w:val="center"/>
    </w:pPr>
    <w:rPr>
      <w:rFonts w:ascii="ＭＳ ゴシック" w:eastAsia="ＭＳ ゴシック" w:hAnsi="ＭＳ ゴシック" w:cs="ＭＳ ゴシック"/>
      <w:kern w:val="0"/>
      <w:sz w:val="40"/>
      <w:szCs w:val="40"/>
    </w:rPr>
  </w:style>
  <w:style w:type="character" w:customStyle="1" w:styleId="af6">
    <w:name w:val="表題 (文字)"/>
    <w:basedOn w:val="a2"/>
    <w:link w:val="af5"/>
    <w:uiPriority w:val="10"/>
    <w:rsid w:val="002541A9"/>
    <w:rPr>
      <w:rFonts w:ascii="ＭＳ ゴシック" w:eastAsia="ＭＳ ゴシック" w:hAnsi="ＭＳ ゴシック" w:cs="ＭＳ ゴシック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