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F4E1" w14:textId="77777777" w:rsidR="00BF1F9B" w:rsidRPr="006A3DA6" w:rsidRDefault="009A1255" w:rsidP="00BF1F9B">
      <w:pPr>
        <w:jc w:val="left"/>
        <w:rPr>
          <w:rFonts w:asciiTheme="minorEastAsia" w:hAnsiTheme="minorEastAsia"/>
          <w:sz w:val="22"/>
        </w:rPr>
      </w:pPr>
      <w:r w:rsidRPr="006A3DA6">
        <w:rPr>
          <w:noProof/>
          <w:sz w:val="20"/>
        </w:rPr>
        <mc:AlternateContent>
          <mc:Choice Requires="wps">
            <w:drawing>
              <wp:anchor distT="0" distB="0" distL="114300" distR="114300" simplePos="0" relativeHeight="251658240" behindDoc="0" locked="0" layoutInCell="1" allowOverlap="1" wp14:anchorId="6F9F80C6" wp14:editId="551C17AD">
                <wp:simplePos x="0" y="0"/>
                <wp:positionH relativeFrom="column">
                  <wp:posOffset>1118235</wp:posOffset>
                </wp:positionH>
                <wp:positionV relativeFrom="paragraph">
                  <wp:posOffset>-794385</wp:posOffset>
                </wp:positionV>
                <wp:extent cx="4820920" cy="36965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820920" cy="369651"/>
                        </a:xfrm>
                        <a:prstGeom prst="rect">
                          <a:avLst/>
                        </a:prstGeom>
                        <a:noFill/>
                        <a:ln w="25400" cap="flat" cmpd="sng" algn="ctr">
                          <a:noFill/>
                          <a:prstDash val="solid"/>
                        </a:ln>
                        <a:effectLst/>
                      </wps:spPr>
                      <wps:txbx>
                        <w:txbxContent>
                          <w:p w14:paraId="167362B3" w14:textId="77777777" w:rsidR="009A1255" w:rsidRPr="00CA7CA6" w:rsidRDefault="009A1255" w:rsidP="009A1255">
                            <w:pPr>
                              <w:jc w:val="center"/>
                              <w:rPr>
                                <w:color w:val="000000" w:themeColor="text1"/>
                                <w:sz w:val="18"/>
                                <w:szCs w:val="18"/>
                              </w:rPr>
                            </w:pPr>
                            <w:r w:rsidRPr="00CA7CA6">
                              <w:rPr>
                                <w:rFonts w:hint="eastAsia"/>
                                <w:color w:val="000000" w:themeColor="text1"/>
                                <w:sz w:val="18"/>
                                <w:szCs w:val="18"/>
                              </w:rPr>
                              <w:t>（刑事施設、社会福祉法第２条第２項第１号及び第３号から第６号までに規定する施設用）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F80C6" id="正方形/長方形 1" o:spid="_x0000_s1026" style="position:absolute;margin-left:88.05pt;margin-top:-62.55pt;width:379.6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" filled="f" stroked="f" strokeweight="2pt">
                <v:textbox>
                  <w:txbxContent>
                    <w:p w14:paraId="167362B3" w14:textId="77777777" w:rsidR="009A1255" w:rsidRPr="00CA7CA6" w:rsidRDefault="009A1255" w:rsidP="009A1255">
                      <w:pPr>
                        <w:jc w:val="center"/>
                        <w:rPr>
                          <w:color w:val="000000" w:themeColor="text1"/>
                          <w:sz w:val="18"/>
                          <w:szCs w:val="18"/>
                        </w:rPr>
                      </w:pPr>
                      <w:r w:rsidRPr="00CA7CA6">
                        <w:rPr>
                          <w:rFonts w:hint="eastAsia"/>
                          <w:color w:val="000000" w:themeColor="text1"/>
                          <w:sz w:val="18"/>
                          <w:szCs w:val="18"/>
                        </w:rPr>
                        <w:t>（刑事施設、社会福祉法第２条第２項第１号及び第３号から第６号までに規定する施設用）</w:t>
                      </w:r>
                    </w:p>
                  </w:txbxContent>
                </v:textbox>
              </v:rect>
            </w:pict>
          </mc:Fallback>
        </mc:AlternateContent>
      </w:r>
      <w:r w:rsidR="00BF1F9B" w:rsidRPr="006A3DA6">
        <w:rPr>
          <w:rFonts w:asciiTheme="minorEastAsia" w:hAnsiTheme="minorEastAsia" w:hint="eastAsia"/>
          <w:sz w:val="22"/>
        </w:rPr>
        <w:t>（様式</w:t>
      </w:r>
      <w:r w:rsidR="000C0A30" w:rsidRPr="006A3DA6">
        <w:rPr>
          <w:rFonts w:asciiTheme="minorEastAsia" w:hAnsiTheme="minorEastAsia" w:hint="eastAsia"/>
          <w:sz w:val="22"/>
        </w:rPr>
        <w:t>3</w:t>
      </w:r>
      <w:r w:rsidR="000C0A30" w:rsidRPr="006A3DA6">
        <w:rPr>
          <w:rFonts w:asciiTheme="minorEastAsia" w:hAnsiTheme="minorEastAsia"/>
          <w:sz w:val="22"/>
        </w:rPr>
        <w:t>9</w:t>
      </w:r>
      <w:r w:rsidR="00BF1F9B" w:rsidRPr="006A3DA6">
        <w:rPr>
          <w:rFonts w:asciiTheme="minorEastAsia" w:hAnsiTheme="minorEastAsia" w:hint="eastAsia"/>
          <w:sz w:val="22"/>
        </w:rPr>
        <w:t>）</w:t>
      </w:r>
    </w:p>
    <w:p w14:paraId="6E0D35CD" w14:textId="485A5CD8" w:rsidR="00BF1F9B" w:rsidRPr="00414438" w:rsidRDefault="00BF1F9B" w:rsidP="00BF1F9B">
      <w:pPr>
        <w:jc w:val="center"/>
        <w:rPr>
          <w:rFonts w:asciiTheme="minorEastAsia" w:hAnsiTheme="minorEastAsia"/>
          <w:b/>
          <w:sz w:val="24"/>
        </w:rPr>
      </w:pPr>
      <w:r>
        <w:rPr>
          <w:rFonts w:asciiTheme="minorEastAsia" w:hAnsiTheme="minorEastAsia" w:hint="eastAsia"/>
          <w:b/>
          <w:sz w:val="24"/>
        </w:rPr>
        <w:t>令和</w:t>
      </w:r>
      <w:r w:rsidR="002301FF">
        <w:rPr>
          <w:rFonts w:asciiTheme="minorEastAsia" w:hAnsiTheme="minorEastAsia" w:hint="eastAsia"/>
          <w:b/>
          <w:sz w:val="24"/>
        </w:rPr>
        <w:t xml:space="preserve">　</w:t>
      </w:r>
      <w:r w:rsidRPr="00414438">
        <w:rPr>
          <w:rFonts w:asciiTheme="minorEastAsia" w:hAnsiTheme="minorEastAsia" w:hint="eastAsia"/>
          <w:b/>
          <w:sz w:val="24"/>
        </w:rPr>
        <w:t>年度結核健康診断</w:t>
      </w:r>
      <w:r>
        <w:rPr>
          <w:rFonts w:asciiTheme="minorEastAsia" w:hAnsiTheme="minorEastAsia" w:hint="eastAsia"/>
          <w:b/>
          <w:sz w:val="24"/>
        </w:rPr>
        <w:t>実施</w:t>
      </w:r>
      <w:r w:rsidRPr="00414438">
        <w:rPr>
          <w:rFonts w:asciiTheme="minorEastAsia" w:hAnsiTheme="minorEastAsia" w:hint="eastAsia"/>
          <w:b/>
          <w:sz w:val="24"/>
        </w:rPr>
        <w:t>報告書</w:t>
      </w:r>
    </w:p>
    <w:p w14:paraId="0BD5E00E" w14:textId="77777777" w:rsidR="00BF1F9B" w:rsidRPr="00414438" w:rsidRDefault="00BF1F9B" w:rsidP="00BF1F9B">
      <w:pPr>
        <w:ind w:right="-34"/>
        <w:jc w:val="right"/>
        <w:rPr>
          <w:rFonts w:asciiTheme="minorEastAsia" w:hAnsiTheme="minorEastAsia"/>
        </w:rPr>
      </w:pPr>
      <w:r>
        <w:rPr>
          <w:rFonts w:asciiTheme="minorEastAsia" w:hAnsiTheme="minorEastAsia" w:hint="eastAsia"/>
        </w:rPr>
        <w:t>令和</w:t>
      </w:r>
      <w:r w:rsidRPr="00414438">
        <w:rPr>
          <w:rFonts w:asciiTheme="minorEastAsia" w:hAnsiTheme="minorEastAsia" w:hint="eastAsia"/>
        </w:rPr>
        <w:t xml:space="preserve">　　　年　　　月　　　日</w:t>
      </w:r>
    </w:p>
    <w:p w14:paraId="27011FD3" w14:textId="77777777" w:rsidR="00BF1F9B" w:rsidRDefault="00BF1F9B" w:rsidP="00BF1F9B">
      <w:pPr>
        <w:ind w:right="-34" w:firstLineChars="200" w:firstLine="420"/>
        <w:jc w:val="left"/>
        <w:rPr>
          <w:rFonts w:asciiTheme="minorEastAsia" w:hAnsiTheme="minorEastAsia"/>
        </w:rPr>
      </w:pPr>
      <w:r w:rsidRPr="00414438">
        <w:rPr>
          <w:rFonts w:asciiTheme="minorEastAsia" w:hAnsiTheme="minorEastAsia" w:hint="eastAsia"/>
        </w:rPr>
        <w:t>三重県知事　あて</w:t>
      </w:r>
    </w:p>
    <w:p w14:paraId="712EB7F8" w14:textId="77777777" w:rsidR="00BF1F9B" w:rsidRDefault="00AD405E" w:rsidP="00BF1F9B">
      <w:pPr>
        <w:ind w:right="-34" w:firstLineChars="100" w:firstLine="210"/>
        <w:jc w:val="left"/>
        <w:rPr>
          <w:rFonts w:asciiTheme="minorEastAsia" w:hAnsiTheme="minorEastAsia"/>
        </w:rPr>
      </w:pPr>
      <w:r>
        <w:rPr>
          <w:rFonts w:asciiTheme="minorEastAsia" w:hAnsiTheme="minorEastAsia" w:hint="eastAsia"/>
        </w:rPr>
        <w:t>（伊賀</w:t>
      </w:r>
      <w:r w:rsidR="00BF1F9B">
        <w:rPr>
          <w:rFonts w:asciiTheme="minorEastAsia" w:hAnsiTheme="minorEastAsia" w:hint="eastAsia"/>
        </w:rPr>
        <w:t>保健所長経由）</w:t>
      </w:r>
    </w:p>
    <w:p w14:paraId="28548886" w14:textId="77777777" w:rsidR="00BF1F9B" w:rsidRPr="00C45611" w:rsidRDefault="00BF1F9B" w:rsidP="00BF1F9B">
      <w:pPr>
        <w:wordWrap w:val="0"/>
        <w:ind w:right="-34"/>
        <w:jc w:val="right"/>
        <w:rPr>
          <w:rFonts w:asciiTheme="minorEastAsia" w:hAnsiTheme="minorEastAsia"/>
        </w:rPr>
      </w:pPr>
      <w:r w:rsidRPr="00BF1F9B">
        <w:rPr>
          <w:rFonts w:asciiTheme="minorEastAsia" w:hAnsiTheme="minorEastAsia" w:hint="eastAsia"/>
          <w:spacing w:val="105"/>
          <w:kern w:val="0"/>
          <w:u w:val="single"/>
          <w:fitText w:val="1050" w:id="2056574208"/>
        </w:rPr>
        <w:t>所在</w:t>
      </w:r>
      <w:r w:rsidRPr="00BF1F9B">
        <w:rPr>
          <w:rFonts w:asciiTheme="minorEastAsia" w:hAnsiTheme="minorEastAsia" w:hint="eastAsia"/>
          <w:kern w:val="0"/>
          <w:u w:val="single"/>
          <w:fitText w:val="1050" w:id="2056574208"/>
        </w:rPr>
        <w:t>地</w:t>
      </w:r>
      <w:r>
        <w:rPr>
          <w:rFonts w:asciiTheme="minorEastAsia" w:hAnsiTheme="minorEastAsia" w:hint="eastAsia"/>
          <w:u w:val="single"/>
        </w:rPr>
        <w:t xml:space="preserve">　　　　　　　　　　　　　　　　　</w:t>
      </w:r>
      <w:r w:rsidRPr="00D65B9C">
        <w:rPr>
          <w:rFonts w:asciiTheme="minorEastAsia" w:hAnsiTheme="minorEastAsia" w:hint="eastAsia"/>
        </w:rPr>
        <w:t xml:space="preserve">　</w:t>
      </w:r>
    </w:p>
    <w:p w14:paraId="4E065804" w14:textId="77777777" w:rsidR="00BF1F9B" w:rsidRDefault="00BF1F9B" w:rsidP="00BF1F9B">
      <w:pPr>
        <w:wordWrap w:val="0"/>
        <w:ind w:right="-34"/>
        <w:jc w:val="right"/>
        <w:rPr>
          <w:rFonts w:asciiTheme="minorEastAsia" w:hAnsiTheme="minorEastAsia"/>
        </w:rPr>
      </w:pPr>
      <w:r w:rsidRPr="00BF1F9B">
        <w:rPr>
          <w:rFonts w:asciiTheme="minorEastAsia" w:hAnsiTheme="minorEastAsia" w:hint="eastAsia"/>
          <w:spacing w:val="35"/>
          <w:kern w:val="0"/>
          <w:u w:val="single"/>
          <w:fitText w:val="1050" w:id="2056574209"/>
        </w:rPr>
        <w:t>施設名</w:t>
      </w:r>
      <w:r w:rsidRPr="00BF1F9B">
        <w:rPr>
          <w:rFonts w:asciiTheme="minorEastAsia" w:hAnsiTheme="minorEastAsia" w:hint="eastAsia"/>
          <w:kern w:val="0"/>
          <w:u w:val="single"/>
          <w:fitText w:val="1050" w:id="2056574209"/>
        </w:rPr>
        <w:t>称</w:t>
      </w:r>
      <w:r>
        <w:rPr>
          <w:rFonts w:asciiTheme="minorEastAsia" w:hAnsiTheme="minorEastAsia" w:hint="eastAsia"/>
          <w:u w:val="single"/>
        </w:rPr>
        <w:t xml:space="preserve">　　　　　　　　　　　　　　　　　</w:t>
      </w:r>
      <w:r w:rsidRPr="00D65B9C">
        <w:rPr>
          <w:rFonts w:asciiTheme="minorEastAsia" w:hAnsiTheme="minorEastAsia" w:hint="eastAsia"/>
        </w:rPr>
        <w:t xml:space="preserve">　</w:t>
      </w:r>
    </w:p>
    <w:p w14:paraId="646B7B66" w14:textId="77777777" w:rsidR="00BF1F9B" w:rsidRPr="00C45611" w:rsidRDefault="00BF1F9B" w:rsidP="00BF1F9B">
      <w:pPr>
        <w:wordWrap w:val="0"/>
        <w:ind w:right="-34" w:firstLineChars="100" w:firstLine="210"/>
        <w:jc w:val="right"/>
        <w:rPr>
          <w:rFonts w:asciiTheme="minorEastAsia" w:hAnsiTheme="minorEastAsia"/>
        </w:rPr>
      </w:pPr>
      <w:r>
        <w:rPr>
          <w:rFonts w:asciiTheme="minorEastAsia" w:hAnsiTheme="minorEastAsia" w:hint="eastAsia"/>
        </w:rPr>
        <w:t xml:space="preserve">開設者又は　　　　　　　　　　　　　　　　　　</w:t>
      </w:r>
    </w:p>
    <w:p w14:paraId="0A69F21E" w14:textId="77777777" w:rsidR="00BF1F9B" w:rsidRPr="00D65B9C" w:rsidRDefault="00BF1F9B" w:rsidP="00BF1F9B">
      <w:pPr>
        <w:wordWrap w:val="0"/>
        <w:ind w:right="-34"/>
        <w:jc w:val="right"/>
        <w:rPr>
          <w:rFonts w:asciiTheme="minorEastAsia" w:hAnsiTheme="minorEastAsia"/>
          <w:u w:val="single"/>
        </w:rPr>
      </w:pPr>
      <w:r w:rsidRPr="00BF1F9B">
        <w:rPr>
          <w:rFonts w:asciiTheme="minorEastAsia" w:hAnsiTheme="minorEastAsia" w:hint="eastAsia"/>
          <w:spacing w:val="35"/>
          <w:kern w:val="0"/>
          <w:u w:val="single"/>
          <w:fitText w:val="1050" w:id="2056574210"/>
        </w:rPr>
        <w:t>代表者</w:t>
      </w:r>
      <w:r w:rsidRPr="00BF1F9B">
        <w:rPr>
          <w:rFonts w:asciiTheme="minorEastAsia" w:hAnsiTheme="minorEastAsia" w:hint="eastAsia"/>
          <w:kern w:val="0"/>
          <w:u w:val="single"/>
          <w:fitText w:val="1050" w:id="2056574210"/>
        </w:rPr>
        <w:t>名</w:t>
      </w:r>
      <w:r w:rsidRPr="00D65B9C">
        <w:rPr>
          <w:rFonts w:asciiTheme="minorEastAsia" w:hAnsiTheme="minorEastAsia" w:hint="eastAsia"/>
          <w:kern w:val="0"/>
          <w:u w:val="single"/>
        </w:rPr>
        <w:t xml:space="preserve">　　　　　　　　　　　　　　　　　</w:t>
      </w:r>
      <w:r w:rsidRPr="00D65B9C">
        <w:rPr>
          <w:rFonts w:asciiTheme="minorEastAsia" w:hAnsiTheme="minorEastAsia" w:hint="eastAsia"/>
        </w:rPr>
        <w:t xml:space="preserve">　</w:t>
      </w:r>
    </w:p>
    <w:p w14:paraId="1D7A1841" w14:textId="77777777" w:rsidR="00BF1F9B" w:rsidRPr="00F026E1" w:rsidRDefault="00BF1F9B" w:rsidP="00BF1F9B">
      <w:pPr>
        <w:wordWrap w:val="0"/>
        <w:ind w:right="-34"/>
        <w:jc w:val="right"/>
        <w:rPr>
          <w:rFonts w:asciiTheme="minorEastAsia" w:hAnsiTheme="minorEastAsia"/>
          <w:u w:val="single"/>
        </w:rPr>
      </w:pPr>
      <w:r w:rsidRPr="00BF1F9B">
        <w:rPr>
          <w:rFonts w:asciiTheme="minorEastAsia" w:hAnsiTheme="minorEastAsia" w:hint="eastAsia"/>
          <w:spacing w:val="35"/>
          <w:kern w:val="0"/>
          <w:u w:val="single"/>
          <w:fitText w:val="1050" w:id="2056574211"/>
        </w:rPr>
        <w:t>報告者</w:t>
      </w:r>
      <w:r w:rsidRPr="00BF1F9B">
        <w:rPr>
          <w:rFonts w:asciiTheme="minorEastAsia" w:hAnsiTheme="minorEastAsia" w:hint="eastAsia"/>
          <w:kern w:val="0"/>
          <w:u w:val="single"/>
          <w:fitText w:val="1050" w:id="2056574211"/>
        </w:rPr>
        <w:t>名</w:t>
      </w:r>
      <w:r>
        <w:rPr>
          <w:rFonts w:asciiTheme="minorEastAsia" w:hAnsiTheme="minorEastAsia" w:hint="eastAsia"/>
          <w:u w:val="single"/>
        </w:rPr>
        <w:t xml:space="preserve">　　　　　　　　　　　　　　　　　</w:t>
      </w:r>
      <w:r w:rsidRPr="00DD62FE">
        <w:rPr>
          <w:rFonts w:asciiTheme="minorEastAsia" w:hAnsiTheme="minorEastAsia" w:hint="eastAsia"/>
        </w:rPr>
        <w:t xml:space="preserve">　</w:t>
      </w:r>
    </w:p>
    <w:p w14:paraId="700147A8" w14:textId="77777777" w:rsidR="00BF1F9B" w:rsidRDefault="00BF1F9B" w:rsidP="006A3DA6">
      <w:pPr>
        <w:wordWrap w:val="0"/>
        <w:ind w:right="-34"/>
        <w:jc w:val="right"/>
        <w:rPr>
          <w:rFonts w:asciiTheme="minorEastAsia" w:hAnsiTheme="minorEastAsia"/>
        </w:rPr>
      </w:pPr>
      <w:r w:rsidRPr="00BF1F9B">
        <w:rPr>
          <w:rFonts w:asciiTheme="minorEastAsia" w:hAnsiTheme="minorEastAsia" w:hint="eastAsia"/>
          <w:spacing w:val="35"/>
          <w:kern w:val="0"/>
          <w:u w:val="single"/>
          <w:fitText w:val="1050" w:id="2056574212"/>
        </w:rPr>
        <w:t>電話番</w:t>
      </w:r>
      <w:r w:rsidRPr="00BF1F9B">
        <w:rPr>
          <w:rFonts w:asciiTheme="minorEastAsia" w:hAnsiTheme="minorEastAsia" w:hint="eastAsia"/>
          <w:kern w:val="0"/>
          <w:u w:val="single"/>
          <w:fitText w:val="1050" w:id="2056574212"/>
        </w:rPr>
        <w:t>号</w:t>
      </w:r>
      <w:r>
        <w:rPr>
          <w:rFonts w:asciiTheme="minorEastAsia" w:hAnsiTheme="minorEastAsia" w:hint="eastAsia"/>
          <w:u w:val="single"/>
        </w:rPr>
        <w:t xml:space="preserve">　　　　　（　　　　）　　　　　　</w:t>
      </w:r>
      <w:r w:rsidRPr="00DD62FE">
        <w:rPr>
          <w:rFonts w:asciiTheme="minorEastAsia" w:hAnsiTheme="minorEastAsia" w:hint="eastAsia"/>
        </w:rPr>
        <w:t xml:space="preserve">　</w:t>
      </w:r>
    </w:p>
    <w:p w14:paraId="7C26F442" w14:textId="77777777" w:rsidR="006A3DA6" w:rsidRPr="006A3DA6" w:rsidRDefault="006A3DA6" w:rsidP="006A3DA6">
      <w:pPr>
        <w:spacing w:line="100" w:lineRule="exact"/>
        <w:ind w:right="-34"/>
        <w:jc w:val="right"/>
        <w:rPr>
          <w:rFonts w:asciiTheme="minorEastAsia" w:hAnsiTheme="minorEastAsia"/>
        </w:rPr>
      </w:pPr>
    </w:p>
    <w:p w14:paraId="7D758E78" w14:textId="77777777" w:rsidR="00BF1F9B" w:rsidRPr="00414438" w:rsidRDefault="00BF1F9B" w:rsidP="00BF1F9B">
      <w:pPr>
        <w:ind w:right="-34"/>
        <w:jc w:val="left"/>
        <w:rPr>
          <w:rFonts w:asciiTheme="minorEastAsia" w:hAnsiTheme="minorEastAsia"/>
        </w:rPr>
      </w:pPr>
      <w:r w:rsidRPr="00414438">
        <w:rPr>
          <w:rFonts w:asciiTheme="minorEastAsia" w:hAnsiTheme="minorEastAsia" w:hint="eastAsia"/>
        </w:rPr>
        <w:t xml:space="preserve">　「感染症の予防及び感染症の患者に対する医療に関する法律」第53条の２の規定により、定期の健康診断を実施したので</w:t>
      </w:r>
      <w:r>
        <w:rPr>
          <w:rFonts w:asciiTheme="minorEastAsia" w:hAnsiTheme="minorEastAsia" w:hint="eastAsia"/>
        </w:rPr>
        <w:t>、</w:t>
      </w:r>
      <w:r w:rsidRPr="00414438">
        <w:rPr>
          <w:rFonts w:asciiTheme="minorEastAsia" w:hAnsiTheme="minorEastAsia" w:hint="eastAsia"/>
        </w:rPr>
        <w:t>同法第53条の７の規定に基づき下記のとおり報告します。</w:t>
      </w:r>
    </w:p>
    <w:p w14:paraId="21E79399" w14:textId="77777777" w:rsidR="00BF1F9B" w:rsidRPr="0016150A" w:rsidRDefault="00BF1F9B" w:rsidP="00BF1F9B">
      <w:pPr>
        <w:pStyle w:val="a4"/>
      </w:pPr>
      <w:r w:rsidRPr="0016150A">
        <w:rPr>
          <w:rFonts w:hint="eastAsia"/>
        </w:rPr>
        <w:t>記</w:t>
      </w:r>
    </w:p>
    <w:tbl>
      <w:tblPr>
        <w:tblStyle w:val="a3"/>
        <w:tblW w:w="9135" w:type="dxa"/>
        <w:tblInd w:w="108" w:type="dxa"/>
        <w:tblLayout w:type="fixed"/>
        <w:tblLook w:val="04A0" w:firstRow="1" w:lastRow="0" w:firstColumn="1" w:lastColumn="0" w:noHBand="0" w:noVBand="1"/>
      </w:tblPr>
      <w:tblGrid>
        <w:gridCol w:w="417"/>
        <w:gridCol w:w="735"/>
        <w:gridCol w:w="1673"/>
        <w:gridCol w:w="1551"/>
        <w:gridCol w:w="1260"/>
        <w:gridCol w:w="1310"/>
        <w:gridCol w:w="1105"/>
        <w:gridCol w:w="1084"/>
      </w:tblGrid>
      <w:tr w:rsidR="00BF1F9B" w:rsidRPr="007E0C2F" w14:paraId="04AEDBFE" w14:textId="77777777" w:rsidTr="00857C64">
        <w:trPr>
          <w:trHeight w:hRule="exact" w:val="790"/>
        </w:trPr>
        <w:tc>
          <w:tcPr>
            <w:tcW w:w="4376" w:type="dxa"/>
            <w:gridSpan w:val="4"/>
            <w:tcBorders>
              <w:top w:val="single" w:sz="12" w:space="0" w:color="auto"/>
              <w:left w:val="single" w:sz="12" w:space="0" w:color="auto"/>
              <w:bottom w:val="double" w:sz="4" w:space="0" w:color="auto"/>
              <w:right w:val="double" w:sz="4" w:space="0" w:color="auto"/>
            </w:tcBorders>
            <w:shd w:val="clear" w:color="auto" w:fill="auto"/>
            <w:vAlign w:val="center"/>
          </w:tcPr>
          <w:p w14:paraId="4C160DC0" w14:textId="77777777" w:rsidR="00BF1F9B" w:rsidRPr="00414438" w:rsidRDefault="00484D0D" w:rsidP="003A242B">
            <w:pPr>
              <w:jc w:val="center"/>
              <w:rPr>
                <w:rFonts w:asciiTheme="minorEastAsia" w:hAnsiTheme="minorEastAsia"/>
                <w:szCs w:val="21"/>
              </w:rPr>
            </w:pPr>
            <w:r>
              <w:rPr>
                <w:rFonts w:asciiTheme="minorEastAsia" w:hAnsiTheme="minorEastAsia" w:hint="eastAsia"/>
                <w:szCs w:val="21"/>
              </w:rPr>
              <w:t>対象者区分</w:t>
            </w:r>
          </w:p>
        </w:tc>
        <w:tc>
          <w:tcPr>
            <w:tcW w:w="2570"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14:paraId="051A6F4C" w14:textId="77777777" w:rsidR="00BF1F9B" w:rsidRPr="00484D0D" w:rsidRDefault="00BF1F9B" w:rsidP="003A242B">
            <w:pPr>
              <w:jc w:val="center"/>
              <w:rPr>
                <w:rFonts w:ascii="ＭＳ ゴシック" w:eastAsia="ＭＳ ゴシック" w:hAnsi="ＭＳ ゴシック"/>
                <w:b/>
                <w:sz w:val="18"/>
                <w:szCs w:val="18"/>
              </w:rPr>
            </w:pPr>
            <w:r w:rsidRPr="00484D0D">
              <w:rPr>
                <w:rFonts w:ascii="ＭＳ ゴシック" w:eastAsia="ＭＳ ゴシック" w:hAnsi="ＭＳ ゴシック" w:hint="eastAsia"/>
                <w:b/>
                <w:sz w:val="18"/>
                <w:szCs w:val="18"/>
              </w:rPr>
              <w:t>入所者</w:t>
            </w:r>
            <w:r w:rsidR="00484D0D" w:rsidRPr="00484D0D">
              <w:rPr>
                <w:rFonts w:ascii="ＭＳ ゴシック" w:eastAsia="ＭＳ ゴシック" w:hAnsi="ＭＳ ゴシック" w:hint="eastAsia"/>
                <w:b/>
                <w:sz w:val="18"/>
                <w:szCs w:val="18"/>
              </w:rPr>
              <w:t>：刑事施設</w:t>
            </w:r>
            <w:r w:rsidR="00484D0D">
              <w:rPr>
                <w:rFonts w:ascii="ＭＳ ゴシック" w:eastAsia="ＭＳ ゴシック" w:hAnsi="ＭＳ ゴシック"/>
                <w:b/>
                <w:sz w:val="18"/>
                <w:szCs w:val="18"/>
              </w:rPr>
              <w:t>(20</w:t>
            </w:r>
            <w:r w:rsidR="00484D0D">
              <w:rPr>
                <w:rFonts w:ascii="ＭＳ ゴシック" w:eastAsia="ＭＳ ゴシック" w:hAnsi="ＭＳ ゴシック" w:hint="eastAsia"/>
                <w:b/>
                <w:sz w:val="18"/>
                <w:szCs w:val="18"/>
              </w:rPr>
              <w:t>歳以上)</w:t>
            </w:r>
          </w:p>
          <w:p w14:paraId="622C6357" w14:textId="77777777" w:rsidR="00484D0D" w:rsidRPr="009A1255" w:rsidRDefault="00484D0D" w:rsidP="003A242B">
            <w:pPr>
              <w:jc w:val="center"/>
              <w:rPr>
                <w:rFonts w:asciiTheme="majorEastAsia" w:eastAsiaTheme="majorEastAsia" w:hAnsiTheme="majorEastAsia"/>
                <w:b/>
                <w:sz w:val="18"/>
                <w:szCs w:val="18"/>
              </w:rPr>
            </w:pPr>
            <w:r>
              <w:rPr>
                <w:rFonts w:asciiTheme="minorEastAsia" w:hAnsiTheme="minorEastAsia"/>
                <w:b/>
                <w:sz w:val="18"/>
                <w:szCs w:val="18"/>
              </w:rPr>
              <w:t xml:space="preserve">     </w:t>
            </w:r>
            <w:r w:rsidRPr="009A1255">
              <w:rPr>
                <w:rFonts w:asciiTheme="majorEastAsia" w:eastAsiaTheme="majorEastAsia" w:hAnsiTheme="majorEastAsia"/>
                <w:b/>
                <w:sz w:val="18"/>
                <w:szCs w:val="18"/>
              </w:rPr>
              <w:t xml:space="preserve"> </w:t>
            </w:r>
            <w:r w:rsidRPr="009A1255">
              <w:rPr>
                <w:rFonts w:asciiTheme="majorEastAsia" w:eastAsiaTheme="majorEastAsia" w:hAnsiTheme="majorEastAsia" w:hint="eastAsia"/>
                <w:b/>
                <w:sz w:val="18"/>
                <w:szCs w:val="18"/>
              </w:rPr>
              <w:t>：他の施設(</w:t>
            </w:r>
            <w:r w:rsidRPr="009A1255">
              <w:rPr>
                <w:rFonts w:asciiTheme="majorEastAsia" w:eastAsiaTheme="majorEastAsia" w:hAnsiTheme="majorEastAsia"/>
                <w:b/>
                <w:sz w:val="18"/>
                <w:szCs w:val="18"/>
              </w:rPr>
              <w:t>65</w:t>
            </w:r>
            <w:r w:rsidRPr="009A1255">
              <w:rPr>
                <w:rFonts w:asciiTheme="majorEastAsia" w:eastAsiaTheme="majorEastAsia" w:hAnsiTheme="majorEastAsia" w:hint="eastAsia"/>
                <w:b/>
                <w:sz w:val="18"/>
                <w:szCs w:val="18"/>
              </w:rPr>
              <w:t>歳以上</w:t>
            </w:r>
            <w:r w:rsidRPr="009A1255">
              <w:rPr>
                <w:rFonts w:asciiTheme="majorEastAsia" w:eastAsiaTheme="majorEastAsia" w:hAnsiTheme="majorEastAsia"/>
                <w:b/>
                <w:sz w:val="18"/>
                <w:szCs w:val="18"/>
              </w:rPr>
              <w:t>)</w:t>
            </w:r>
          </w:p>
        </w:tc>
        <w:tc>
          <w:tcPr>
            <w:tcW w:w="2189" w:type="dxa"/>
            <w:gridSpan w:val="2"/>
            <w:tcBorders>
              <w:top w:val="single" w:sz="12" w:space="0" w:color="auto"/>
              <w:left w:val="single" w:sz="4" w:space="0" w:color="auto"/>
              <w:bottom w:val="double" w:sz="4" w:space="0" w:color="auto"/>
              <w:right w:val="single" w:sz="12" w:space="0" w:color="auto"/>
            </w:tcBorders>
            <w:vAlign w:val="center"/>
          </w:tcPr>
          <w:p w14:paraId="5BEBEB4D" w14:textId="77777777" w:rsidR="00BF1F9B" w:rsidRPr="00414438" w:rsidRDefault="00BF1F9B" w:rsidP="00484D0D">
            <w:pPr>
              <w:jc w:val="center"/>
              <w:rPr>
                <w:rFonts w:asciiTheme="minorEastAsia" w:hAnsiTheme="minorEastAsia"/>
                <w:b/>
                <w:szCs w:val="21"/>
              </w:rPr>
            </w:pPr>
            <w:r>
              <w:rPr>
                <w:rFonts w:ascii="ＭＳ ゴシック" w:eastAsia="ＭＳ ゴシック" w:hAnsi="ＭＳ ゴシック" w:hint="eastAsia"/>
                <w:b/>
                <w:sz w:val="24"/>
              </w:rPr>
              <w:t>従事者（職員）</w:t>
            </w:r>
          </w:p>
        </w:tc>
      </w:tr>
      <w:tr w:rsidR="00BF1F9B" w:rsidRPr="007E0C2F" w14:paraId="49CEE022" w14:textId="77777777" w:rsidTr="00857C64">
        <w:trPr>
          <w:trHeight w:hRule="exact" w:val="340"/>
        </w:trPr>
        <w:tc>
          <w:tcPr>
            <w:tcW w:w="417" w:type="dxa"/>
            <w:vMerge w:val="restart"/>
            <w:tcBorders>
              <w:top w:val="double" w:sz="4" w:space="0" w:color="auto"/>
              <w:left w:val="single" w:sz="12" w:space="0" w:color="auto"/>
            </w:tcBorders>
            <w:shd w:val="clear" w:color="auto" w:fill="auto"/>
            <w:textDirection w:val="tbRlV"/>
            <w:vAlign w:val="center"/>
          </w:tcPr>
          <w:p w14:paraId="433A4BC8" w14:textId="77777777"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定期の健康診断</w:t>
            </w:r>
          </w:p>
        </w:tc>
        <w:tc>
          <w:tcPr>
            <w:tcW w:w="3959" w:type="dxa"/>
            <w:gridSpan w:val="3"/>
            <w:tcBorders>
              <w:top w:val="double" w:sz="4" w:space="0" w:color="auto"/>
              <w:bottom w:val="single" w:sz="4" w:space="0" w:color="auto"/>
              <w:right w:val="double" w:sz="4" w:space="0" w:color="auto"/>
            </w:tcBorders>
            <w:shd w:val="clear" w:color="auto" w:fill="auto"/>
            <w:vAlign w:val="center"/>
          </w:tcPr>
          <w:p w14:paraId="2E7A0D73"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2570" w:type="dxa"/>
            <w:gridSpan w:val="2"/>
            <w:tcBorders>
              <w:top w:val="double" w:sz="4" w:space="0" w:color="auto"/>
              <w:left w:val="double" w:sz="4" w:space="0" w:color="auto"/>
              <w:bottom w:val="single" w:sz="4" w:space="0" w:color="auto"/>
              <w:right w:val="single" w:sz="12" w:space="0" w:color="auto"/>
            </w:tcBorders>
            <w:vAlign w:val="center"/>
          </w:tcPr>
          <w:p w14:paraId="1B62CDCB" w14:textId="77777777" w:rsidR="00BF1F9B" w:rsidRPr="00414438" w:rsidRDefault="00BF1F9B" w:rsidP="003A242B">
            <w:pPr>
              <w:jc w:val="right"/>
              <w:rPr>
                <w:rFonts w:asciiTheme="minorEastAsia" w:hAnsiTheme="minorEastAsia"/>
                <w:szCs w:val="21"/>
              </w:rPr>
            </w:pPr>
          </w:p>
        </w:tc>
        <w:tc>
          <w:tcPr>
            <w:tcW w:w="2189" w:type="dxa"/>
            <w:gridSpan w:val="2"/>
            <w:tcBorders>
              <w:top w:val="double" w:sz="4" w:space="0" w:color="auto"/>
              <w:left w:val="single" w:sz="4" w:space="0" w:color="auto"/>
              <w:bottom w:val="single" w:sz="4" w:space="0" w:color="auto"/>
              <w:right w:val="single" w:sz="12" w:space="0" w:color="auto"/>
            </w:tcBorders>
            <w:vAlign w:val="center"/>
          </w:tcPr>
          <w:p w14:paraId="387DB67E" w14:textId="77777777" w:rsidR="00BF1F9B" w:rsidRPr="00414438" w:rsidRDefault="00BF1F9B" w:rsidP="003A242B">
            <w:pPr>
              <w:jc w:val="right"/>
              <w:rPr>
                <w:rFonts w:asciiTheme="minorEastAsia" w:hAnsiTheme="minorEastAsia"/>
                <w:szCs w:val="21"/>
              </w:rPr>
            </w:pPr>
          </w:p>
        </w:tc>
      </w:tr>
      <w:tr w:rsidR="00BF1F9B" w:rsidRPr="007E0C2F" w14:paraId="70742603" w14:textId="77777777" w:rsidTr="00857C64">
        <w:trPr>
          <w:trHeight w:hRule="exact" w:val="340"/>
        </w:trPr>
        <w:tc>
          <w:tcPr>
            <w:tcW w:w="417" w:type="dxa"/>
            <w:vMerge/>
            <w:tcBorders>
              <w:left w:val="single" w:sz="12" w:space="0" w:color="auto"/>
            </w:tcBorders>
            <w:shd w:val="clear" w:color="auto" w:fill="auto"/>
            <w:textDirection w:val="tbRlV"/>
            <w:vAlign w:val="center"/>
          </w:tcPr>
          <w:p w14:paraId="20794275" w14:textId="77777777" w:rsidR="00BF1F9B" w:rsidRPr="00414438" w:rsidRDefault="00BF1F9B" w:rsidP="003A242B">
            <w:pPr>
              <w:ind w:left="113" w:right="113"/>
              <w:jc w:val="center"/>
              <w:rPr>
                <w:rFonts w:asciiTheme="minorEastAsia" w:hAnsiTheme="minorEastAsia"/>
                <w:b/>
                <w:szCs w:val="21"/>
              </w:rPr>
            </w:pPr>
          </w:p>
        </w:tc>
        <w:tc>
          <w:tcPr>
            <w:tcW w:w="735" w:type="dxa"/>
            <w:vMerge w:val="restart"/>
            <w:tcBorders>
              <w:top w:val="single" w:sz="4" w:space="0" w:color="auto"/>
              <w:right w:val="dashSmallGap" w:sz="4" w:space="0" w:color="auto"/>
            </w:tcBorders>
            <w:shd w:val="clear" w:color="auto" w:fill="auto"/>
            <w:textDirection w:val="tbRlV"/>
            <w:vAlign w:val="center"/>
          </w:tcPr>
          <w:p w14:paraId="66F74EA1" w14:textId="77777777"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未受診者状況</w:t>
            </w:r>
          </w:p>
        </w:tc>
        <w:tc>
          <w:tcPr>
            <w:tcW w:w="3224" w:type="dxa"/>
            <w:gridSpan w:val="2"/>
            <w:tcBorders>
              <w:top w:val="single" w:sz="4" w:space="0" w:color="auto"/>
              <w:left w:val="dashSmallGap" w:sz="4" w:space="0" w:color="auto"/>
              <w:right w:val="double" w:sz="4" w:space="0" w:color="auto"/>
            </w:tcBorders>
            <w:shd w:val="clear" w:color="auto" w:fill="auto"/>
            <w:vAlign w:val="center"/>
          </w:tcPr>
          <w:p w14:paraId="3890654F"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未受診者数</w:t>
            </w:r>
          </w:p>
        </w:tc>
        <w:tc>
          <w:tcPr>
            <w:tcW w:w="2570" w:type="dxa"/>
            <w:gridSpan w:val="2"/>
            <w:tcBorders>
              <w:top w:val="single" w:sz="4" w:space="0" w:color="auto"/>
              <w:left w:val="double" w:sz="4" w:space="0" w:color="auto"/>
              <w:bottom w:val="single" w:sz="4" w:space="0" w:color="auto"/>
              <w:right w:val="single" w:sz="12" w:space="0" w:color="auto"/>
            </w:tcBorders>
            <w:vAlign w:val="center"/>
          </w:tcPr>
          <w:p w14:paraId="168B53FB" w14:textId="77777777" w:rsidR="00BF1F9B" w:rsidRPr="00414438" w:rsidRDefault="00BF1F9B" w:rsidP="003A242B">
            <w:pPr>
              <w:jc w:val="right"/>
              <w:rPr>
                <w:rFonts w:asciiTheme="minorEastAsia" w:hAnsiTheme="minorEastAsia"/>
                <w:szCs w:val="21"/>
              </w:rPr>
            </w:pPr>
          </w:p>
        </w:tc>
        <w:tc>
          <w:tcPr>
            <w:tcW w:w="2189" w:type="dxa"/>
            <w:gridSpan w:val="2"/>
            <w:tcBorders>
              <w:top w:val="single" w:sz="4" w:space="0" w:color="auto"/>
              <w:left w:val="single" w:sz="4" w:space="0" w:color="auto"/>
              <w:bottom w:val="single" w:sz="4" w:space="0" w:color="auto"/>
              <w:right w:val="single" w:sz="12" w:space="0" w:color="auto"/>
            </w:tcBorders>
          </w:tcPr>
          <w:p w14:paraId="7A217436" w14:textId="77777777" w:rsidR="00BF1F9B" w:rsidRPr="00414438" w:rsidRDefault="00BF1F9B" w:rsidP="003A242B">
            <w:pPr>
              <w:jc w:val="right"/>
              <w:rPr>
                <w:rFonts w:asciiTheme="minorEastAsia" w:hAnsiTheme="minorEastAsia"/>
                <w:szCs w:val="21"/>
              </w:rPr>
            </w:pPr>
          </w:p>
        </w:tc>
      </w:tr>
      <w:tr w:rsidR="00BF1F9B" w:rsidRPr="007E0C2F" w14:paraId="3D1B1C7B" w14:textId="77777777" w:rsidTr="00857C64">
        <w:trPr>
          <w:trHeight w:hRule="exact" w:val="340"/>
        </w:trPr>
        <w:tc>
          <w:tcPr>
            <w:tcW w:w="417" w:type="dxa"/>
            <w:vMerge/>
            <w:tcBorders>
              <w:left w:val="single" w:sz="12" w:space="0" w:color="auto"/>
            </w:tcBorders>
            <w:shd w:val="clear" w:color="auto" w:fill="auto"/>
            <w:textDirection w:val="tbRlV"/>
            <w:vAlign w:val="center"/>
          </w:tcPr>
          <w:p w14:paraId="32E33E99" w14:textId="77777777" w:rsidR="00BF1F9B" w:rsidRPr="00414438" w:rsidRDefault="00BF1F9B" w:rsidP="003A242B">
            <w:pPr>
              <w:ind w:left="113" w:right="113"/>
              <w:jc w:val="center"/>
              <w:rPr>
                <w:rFonts w:asciiTheme="minorEastAsia" w:hAnsiTheme="minorEastAsia"/>
                <w:b/>
                <w:szCs w:val="21"/>
              </w:rPr>
            </w:pPr>
          </w:p>
        </w:tc>
        <w:tc>
          <w:tcPr>
            <w:tcW w:w="735" w:type="dxa"/>
            <w:vMerge/>
            <w:tcBorders>
              <w:top w:val="single" w:sz="4" w:space="0" w:color="auto"/>
              <w:right w:val="dashSmallGap" w:sz="4" w:space="0" w:color="auto"/>
            </w:tcBorders>
            <w:shd w:val="clear" w:color="auto" w:fill="auto"/>
            <w:vAlign w:val="center"/>
          </w:tcPr>
          <w:p w14:paraId="52E530A6" w14:textId="77777777" w:rsidR="00BF1F9B" w:rsidRPr="00414438" w:rsidRDefault="00BF1F9B" w:rsidP="003A242B">
            <w:pPr>
              <w:jc w:val="center"/>
              <w:rPr>
                <w:rFonts w:asciiTheme="minorEastAsia" w:hAnsiTheme="minorEastAsia"/>
                <w:szCs w:val="21"/>
              </w:rPr>
            </w:pPr>
          </w:p>
        </w:tc>
        <w:tc>
          <w:tcPr>
            <w:tcW w:w="1673" w:type="dxa"/>
            <w:vMerge w:val="restart"/>
            <w:tcBorders>
              <w:top w:val="dashSmallGap" w:sz="4" w:space="0" w:color="auto"/>
              <w:left w:val="dashSmallGap" w:sz="4" w:space="0" w:color="auto"/>
              <w:right w:val="dashSmallGap" w:sz="4" w:space="0" w:color="auto"/>
            </w:tcBorders>
            <w:shd w:val="clear" w:color="auto" w:fill="auto"/>
            <w:vAlign w:val="center"/>
          </w:tcPr>
          <w:p w14:paraId="3D882B91"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未受診理由</w:t>
            </w:r>
          </w:p>
          <w:p w14:paraId="2BFC3CA8" w14:textId="77777777"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6AFD0DA"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疾病</w:t>
            </w:r>
          </w:p>
        </w:tc>
        <w:tc>
          <w:tcPr>
            <w:tcW w:w="2570" w:type="dxa"/>
            <w:gridSpan w:val="2"/>
            <w:tcBorders>
              <w:top w:val="dashSmallGap" w:sz="4" w:space="0" w:color="auto"/>
              <w:left w:val="double" w:sz="4" w:space="0" w:color="auto"/>
              <w:bottom w:val="dashSmallGap" w:sz="4" w:space="0" w:color="auto"/>
              <w:right w:val="single" w:sz="12" w:space="0" w:color="auto"/>
            </w:tcBorders>
          </w:tcPr>
          <w:p w14:paraId="21EBEA2D" w14:textId="77777777"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14:paraId="728395EA" w14:textId="77777777" w:rsidR="00BF1F9B" w:rsidRPr="00414438" w:rsidRDefault="00BF1F9B" w:rsidP="003A242B">
            <w:pPr>
              <w:jc w:val="right"/>
              <w:rPr>
                <w:rFonts w:asciiTheme="minorEastAsia" w:hAnsiTheme="minorEastAsia"/>
                <w:szCs w:val="21"/>
              </w:rPr>
            </w:pPr>
          </w:p>
        </w:tc>
      </w:tr>
      <w:tr w:rsidR="00BF1F9B" w:rsidRPr="007E0C2F" w14:paraId="7949227D" w14:textId="77777777" w:rsidTr="00857C64">
        <w:trPr>
          <w:trHeight w:hRule="exact" w:val="340"/>
        </w:trPr>
        <w:tc>
          <w:tcPr>
            <w:tcW w:w="417" w:type="dxa"/>
            <w:vMerge/>
            <w:tcBorders>
              <w:left w:val="single" w:sz="12" w:space="0" w:color="auto"/>
            </w:tcBorders>
            <w:shd w:val="clear" w:color="auto" w:fill="auto"/>
            <w:textDirection w:val="tbRlV"/>
            <w:vAlign w:val="center"/>
          </w:tcPr>
          <w:p w14:paraId="542078DE" w14:textId="77777777"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14:paraId="7CC9C2D9" w14:textId="77777777"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14:paraId="6344F5BE" w14:textId="77777777"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7945E0D"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事故</w:t>
            </w:r>
          </w:p>
        </w:tc>
        <w:tc>
          <w:tcPr>
            <w:tcW w:w="2570" w:type="dxa"/>
            <w:gridSpan w:val="2"/>
            <w:tcBorders>
              <w:top w:val="dashSmallGap" w:sz="4" w:space="0" w:color="auto"/>
              <w:left w:val="double" w:sz="4" w:space="0" w:color="auto"/>
              <w:bottom w:val="dashSmallGap" w:sz="4" w:space="0" w:color="auto"/>
              <w:right w:val="single" w:sz="12" w:space="0" w:color="auto"/>
            </w:tcBorders>
          </w:tcPr>
          <w:p w14:paraId="41E9055E" w14:textId="77777777"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14:paraId="237FCF87" w14:textId="77777777" w:rsidR="00BF1F9B" w:rsidRPr="00414438" w:rsidRDefault="00BF1F9B" w:rsidP="003A242B">
            <w:pPr>
              <w:jc w:val="right"/>
              <w:rPr>
                <w:rFonts w:asciiTheme="minorEastAsia" w:hAnsiTheme="minorEastAsia"/>
                <w:szCs w:val="21"/>
              </w:rPr>
            </w:pPr>
          </w:p>
        </w:tc>
      </w:tr>
      <w:tr w:rsidR="00BF1F9B" w:rsidRPr="007E0C2F" w14:paraId="05FA033A" w14:textId="77777777" w:rsidTr="00857C64">
        <w:trPr>
          <w:trHeight w:hRule="exact" w:val="340"/>
        </w:trPr>
        <w:tc>
          <w:tcPr>
            <w:tcW w:w="417" w:type="dxa"/>
            <w:vMerge/>
            <w:tcBorders>
              <w:left w:val="single" w:sz="12" w:space="0" w:color="auto"/>
            </w:tcBorders>
            <w:shd w:val="clear" w:color="auto" w:fill="auto"/>
            <w:textDirection w:val="tbRlV"/>
            <w:vAlign w:val="center"/>
          </w:tcPr>
          <w:p w14:paraId="05BD1B50" w14:textId="77777777"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14:paraId="42CD6FF4" w14:textId="77777777"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14:paraId="5E4CBDB4" w14:textId="77777777"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11688F8"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妊娠</w:t>
            </w:r>
          </w:p>
        </w:tc>
        <w:tc>
          <w:tcPr>
            <w:tcW w:w="2570" w:type="dxa"/>
            <w:gridSpan w:val="2"/>
            <w:tcBorders>
              <w:top w:val="dashSmallGap" w:sz="4" w:space="0" w:color="auto"/>
              <w:left w:val="double" w:sz="4" w:space="0" w:color="auto"/>
              <w:bottom w:val="dashSmallGap" w:sz="4" w:space="0" w:color="auto"/>
              <w:right w:val="single" w:sz="12" w:space="0" w:color="auto"/>
            </w:tcBorders>
          </w:tcPr>
          <w:p w14:paraId="18915F1F" w14:textId="77777777"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14:paraId="1BFAF79D" w14:textId="77777777" w:rsidR="00BF1F9B" w:rsidRPr="00414438" w:rsidRDefault="00BF1F9B" w:rsidP="003A242B">
            <w:pPr>
              <w:jc w:val="right"/>
              <w:rPr>
                <w:rFonts w:asciiTheme="minorEastAsia" w:hAnsiTheme="minorEastAsia"/>
                <w:szCs w:val="21"/>
              </w:rPr>
            </w:pPr>
          </w:p>
        </w:tc>
      </w:tr>
      <w:tr w:rsidR="00BF1F9B" w:rsidRPr="007E0C2F" w14:paraId="5EE95B14" w14:textId="77777777" w:rsidTr="00857C64">
        <w:trPr>
          <w:trHeight w:hRule="exact" w:val="340"/>
        </w:trPr>
        <w:tc>
          <w:tcPr>
            <w:tcW w:w="417" w:type="dxa"/>
            <w:vMerge/>
            <w:tcBorders>
              <w:left w:val="single" w:sz="12" w:space="0" w:color="auto"/>
            </w:tcBorders>
            <w:shd w:val="clear" w:color="auto" w:fill="auto"/>
            <w:textDirection w:val="tbRlV"/>
            <w:vAlign w:val="center"/>
          </w:tcPr>
          <w:p w14:paraId="635A7C98" w14:textId="77777777"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14:paraId="216AB9B9" w14:textId="77777777"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14:paraId="1663B445" w14:textId="77777777"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A07682D"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w:t>
            </w:r>
          </w:p>
        </w:tc>
        <w:tc>
          <w:tcPr>
            <w:tcW w:w="2570" w:type="dxa"/>
            <w:gridSpan w:val="2"/>
            <w:tcBorders>
              <w:top w:val="dashSmallGap" w:sz="4" w:space="0" w:color="auto"/>
              <w:left w:val="double" w:sz="4" w:space="0" w:color="auto"/>
              <w:bottom w:val="dashSmallGap" w:sz="4" w:space="0" w:color="auto"/>
              <w:right w:val="single" w:sz="12" w:space="0" w:color="auto"/>
            </w:tcBorders>
            <w:vAlign w:val="center"/>
          </w:tcPr>
          <w:p w14:paraId="59344729" w14:textId="77777777"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14:paraId="459ACE4E" w14:textId="77777777" w:rsidR="00BF1F9B" w:rsidRPr="00414438" w:rsidRDefault="00BF1F9B" w:rsidP="003A242B">
            <w:pPr>
              <w:jc w:val="right"/>
              <w:rPr>
                <w:rFonts w:asciiTheme="minorEastAsia" w:hAnsiTheme="minorEastAsia"/>
                <w:szCs w:val="21"/>
              </w:rPr>
            </w:pPr>
          </w:p>
        </w:tc>
      </w:tr>
      <w:tr w:rsidR="00BF1F9B" w:rsidRPr="007E0C2F" w14:paraId="03190555" w14:textId="77777777" w:rsidTr="00857C64">
        <w:trPr>
          <w:trHeight w:hRule="exact" w:val="340"/>
        </w:trPr>
        <w:tc>
          <w:tcPr>
            <w:tcW w:w="417" w:type="dxa"/>
            <w:vMerge/>
            <w:tcBorders>
              <w:left w:val="single" w:sz="12" w:space="0" w:color="auto"/>
            </w:tcBorders>
            <w:shd w:val="clear" w:color="auto" w:fill="auto"/>
            <w:textDirection w:val="tbRlV"/>
            <w:vAlign w:val="center"/>
          </w:tcPr>
          <w:p w14:paraId="3957F8D0" w14:textId="77777777" w:rsidR="00BF1F9B" w:rsidRPr="00414438" w:rsidRDefault="00BF1F9B" w:rsidP="003A242B">
            <w:pPr>
              <w:ind w:left="113" w:right="113"/>
              <w:jc w:val="center"/>
              <w:rPr>
                <w:rFonts w:asciiTheme="minorEastAsia" w:hAnsiTheme="minorEastAsia"/>
                <w:b/>
                <w:szCs w:val="21"/>
              </w:rPr>
            </w:pPr>
          </w:p>
        </w:tc>
        <w:tc>
          <w:tcPr>
            <w:tcW w:w="735" w:type="dxa"/>
            <w:vMerge/>
            <w:tcBorders>
              <w:bottom w:val="single" w:sz="4" w:space="0" w:color="auto"/>
              <w:right w:val="dashSmallGap" w:sz="4" w:space="0" w:color="auto"/>
            </w:tcBorders>
            <w:shd w:val="clear" w:color="auto" w:fill="auto"/>
            <w:vAlign w:val="center"/>
          </w:tcPr>
          <w:p w14:paraId="7EF128A3" w14:textId="77777777"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bottom w:val="single" w:sz="4" w:space="0" w:color="auto"/>
              <w:right w:val="dashSmallGap" w:sz="4" w:space="0" w:color="auto"/>
            </w:tcBorders>
            <w:shd w:val="clear" w:color="auto" w:fill="auto"/>
            <w:vAlign w:val="center"/>
          </w:tcPr>
          <w:p w14:paraId="04B0F6B2" w14:textId="77777777"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single" w:sz="4" w:space="0" w:color="auto"/>
              <w:right w:val="double" w:sz="4" w:space="0" w:color="auto"/>
            </w:tcBorders>
            <w:shd w:val="clear" w:color="auto" w:fill="auto"/>
            <w:vAlign w:val="center"/>
          </w:tcPr>
          <w:p w14:paraId="13F4B959"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その他の理由</w:t>
            </w:r>
          </w:p>
        </w:tc>
        <w:tc>
          <w:tcPr>
            <w:tcW w:w="2570" w:type="dxa"/>
            <w:gridSpan w:val="2"/>
            <w:tcBorders>
              <w:top w:val="dashSmallGap" w:sz="4" w:space="0" w:color="auto"/>
              <w:left w:val="double" w:sz="4" w:space="0" w:color="auto"/>
              <w:bottom w:val="single" w:sz="4" w:space="0" w:color="auto"/>
              <w:right w:val="single" w:sz="12" w:space="0" w:color="auto"/>
            </w:tcBorders>
            <w:vAlign w:val="center"/>
          </w:tcPr>
          <w:p w14:paraId="2E774507" w14:textId="77777777"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single" w:sz="4" w:space="0" w:color="auto"/>
              <w:right w:val="single" w:sz="12" w:space="0" w:color="auto"/>
            </w:tcBorders>
            <w:vAlign w:val="center"/>
          </w:tcPr>
          <w:p w14:paraId="309FF223" w14:textId="77777777" w:rsidR="00BF1F9B" w:rsidRPr="00414438" w:rsidRDefault="00BF1F9B" w:rsidP="003A242B">
            <w:pPr>
              <w:jc w:val="right"/>
              <w:rPr>
                <w:rFonts w:asciiTheme="minorEastAsia" w:hAnsiTheme="minorEastAsia"/>
                <w:szCs w:val="21"/>
              </w:rPr>
            </w:pPr>
          </w:p>
        </w:tc>
      </w:tr>
      <w:tr w:rsidR="00BF1F9B" w:rsidRPr="007E0C2F" w14:paraId="2A8E50DD" w14:textId="77777777" w:rsidTr="00857C64">
        <w:trPr>
          <w:trHeight w:hRule="exact" w:val="340"/>
        </w:trPr>
        <w:tc>
          <w:tcPr>
            <w:tcW w:w="417" w:type="dxa"/>
            <w:vMerge/>
            <w:tcBorders>
              <w:left w:val="single" w:sz="12" w:space="0" w:color="auto"/>
            </w:tcBorders>
            <w:shd w:val="clear" w:color="auto" w:fill="auto"/>
          </w:tcPr>
          <w:p w14:paraId="71EE2E78" w14:textId="77777777" w:rsidR="00BF1F9B" w:rsidRPr="00414438" w:rsidRDefault="00BF1F9B" w:rsidP="003A242B">
            <w:pPr>
              <w:rPr>
                <w:rFonts w:asciiTheme="minorEastAsia" w:hAnsiTheme="minorEastAsia"/>
                <w:szCs w:val="21"/>
              </w:rPr>
            </w:pPr>
          </w:p>
        </w:tc>
        <w:tc>
          <w:tcPr>
            <w:tcW w:w="3959" w:type="dxa"/>
            <w:gridSpan w:val="3"/>
            <w:tcBorders>
              <w:top w:val="single" w:sz="4" w:space="0" w:color="auto"/>
              <w:bottom w:val="single" w:sz="4" w:space="0" w:color="auto"/>
              <w:right w:val="double" w:sz="4" w:space="0" w:color="auto"/>
            </w:tcBorders>
            <w:shd w:val="clear" w:color="auto" w:fill="auto"/>
            <w:vAlign w:val="center"/>
          </w:tcPr>
          <w:p w14:paraId="5979B252"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受診月</w:t>
            </w:r>
          </w:p>
        </w:tc>
        <w:tc>
          <w:tcPr>
            <w:tcW w:w="1260" w:type="dxa"/>
            <w:tcBorders>
              <w:top w:val="single" w:sz="4" w:space="0" w:color="auto"/>
              <w:left w:val="double" w:sz="4" w:space="0" w:color="auto"/>
              <w:bottom w:val="single" w:sz="4" w:space="0" w:color="auto"/>
            </w:tcBorders>
            <w:vAlign w:val="center"/>
          </w:tcPr>
          <w:p w14:paraId="2CBAE6F5"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310" w:type="dxa"/>
            <w:tcBorders>
              <w:top w:val="single" w:sz="4" w:space="0" w:color="auto"/>
              <w:bottom w:val="single" w:sz="4" w:space="0" w:color="auto"/>
              <w:right w:val="single" w:sz="12" w:space="0" w:color="auto"/>
            </w:tcBorders>
            <w:vAlign w:val="center"/>
          </w:tcPr>
          <w:p w14:paraId="193AFF73"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c>
          <w:tcPr>
            <w:tcW w:w="1105" w:type="dxa"/>
            <w:tcBorders>
              <w:top w:val="single" w:sz="4" w:space="0" w:color="auto"/>
              <w:bottom w:val="single" w:sz="4" w:space="0" w:color="auto"/>
              <w:right w:val="single" w:sz="4" w:space="0" w:color="auto"/>
            </w:tcBorders>
            <w:vAlign w:val="center"/>
          </w:tcPr>
          <w:p w14:paraId="0766AC55"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084" w:type="dxa"/>
            <w:tcBorders>
              <w:top w:val="single" w:sz="4" w:space="0" w:color="auto"/>
              <w:left w:val="single" w:sz="4" w:space="0" w:color="auto"/>
              <w:bottom w:val="single" w:sz="4" w:space="0" w:color="auto"/>
              <w:right w:val="single" w:sz="12" w:space="0" w:color="auto"/>
            </w:tcBorders>
            <w:vAlign w:val="center"/>
          </w:tcPr>
          <w:p w14:paraId="08EDEC49"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r>
      <w:tr w:rsidR="00BF1F9B" w:rsidRPr="007E0C2F" w14:paraId="69F7EC43" w14:textId="77777777" w:rsidTr="00857C64">
        <w:trPr>
          <w:trHeight w:hRule="exact" w:val="340"/>
        </w:trPr>
        <w:tc>
          <w:tcPr>
            <w:tcW w:w="417" w:type="dxa"/>
            <w:vMerge/>
            <w:tcBorders>
              <w:left w:val="single" w:sz="12" w:space="0" w:color="auto"/>
            </w:tcBorders>
            <w:shd w:val="clear" w:color="auto" w:fill="auto"/>
          </w:tcPr>
          <w:p w14:paraId="30C0E56F" w14:textId="77777777" w:rsidR="00BF1F9B" w:rsidRPr="00414438" w:rsidRDefault="00BF1F9B" w:rsidP="003A242B">
            <w:pPr>
              <w:rPr>
                <w:rFonts w:asciiTheme="minorEastAsia" w:hAnsiTheme="minorEastAsia"/>
                <w:szCs w:val="21"/>
              </w:rPr>
            </w:pPr>
          </w:p>
        </w:tc>
        <w:tc>
          <w:tcPr>
            <w:tcW w:w="3959" w:type="dxa"/>
            <w:gridSpan w:val="3"/>
            <w:tcBorders>
              <w:bottom w:val="single" w:sz="4" w:space="0" w:color="auto"/>
              <w:right w:val="double" w:sz="4" w:space="0" w:color="auto"/>
            </w:tcBorders>
            <w:shd w:val="clear" w:color="auto" w:fill="auto"/>
            <w:vAlign w:val="center"/>
          </w:tcPr>
          <w:p w14:paraId="732EA12C"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left w:val="double" w:sz="4" w:space="0" w:color="auto"/>
              <w:bottom w:val="single" w:sz="4" w:space="0" w:color="auto"/>
            </w:tcBorders>
          </w:tcPr>
          <w:p w14:paraId="5EEA0A9F" w14:textId="77777777" w:rsidR="00BF1F9B" w:rsidRPr="00414438" w:rsidRDefault="00BF1F9B" w:rsidP="003A242B">
            <w:pPr>
              <w:jc w:val="right"/>
              <w:rPr>
                <w:rFonts w:asciiTheme="minorEastAsia" w:hAnsiTheme="minorEastAsia"/>
                <w:szCs w:val="21"/>
              </w:rPr>
            </w:pPr>
          </w:p>
        </w:tc>
        <w:tc>
          <w:tcPr>
            <w:tcW w:w="1310" w:type="dxa"/>
            <w:tcBorders>
              <w:bottom w:val="single" w:sz="4" w:space="0" w:color="auto"/>
              <w:right w:val="single" w:sz="12" w:space="0" w:color="auto"/>
            </w:tcBorders>
          </w:tcPr>
          <w:p w14:paraId="53A6567E" w14:textId="77777777" w:rsidR="00BF1F9B" w:rsidRPr="00414438" w:rsidRDefault="00BF1F9B" w:rsidP="003A242B">
            <w:pPr>
              <w:jc w:val="right"/>
              <w:rPr>
                <w:rFonts w:asciiTheme="minorEastAsia" w:hAnsiTheme="minorEastAsia"/>
                <w:szCs w:val="21"/>
              </w:rPr>
            </w:pPr>
          </w:p>
        </w:tc>
        <w:tc>
          <w:tcPr>
            <w:tcW w:w="1105" w:type="dxa"/>
            <w:tcBorders>
              <w:bottom w:val="single" w:sz="4" w:space="0" w:color="auto"/>
              <w:right w:val="single" w:sz="4" w:space="0" w:color="auto"/>
            </w:tcBorders>
          </w:tcPr>
          <w:p w14:paraId="2F510CB8" w14:textId="77777777" w:rsidR="00BF1F9B" w:rsidRPr="00414438" w:rsidRDefault="00BF1F9B" w:rsidP="003A242B">
            <w:pPr>
              <w:jc w:val="right"/>
              <w:rPr>
                <w:rFonts w:asciiTheme="minorEastAsia" w:hAnsiTheme="minorEastAsia"/>
                <w:szCs w:val="21"/>
              </w:rPr>
            </w:pPr>
          </w:p>
        </w:tc>
        <w:tc>
          <w:tcPr>
            <w:tcW w:w="1084" w:type="dxa"/>
            <w:tcBorders>
              <w:left w:val="single" w:sz="4" w:space="0" w:color="auto"/>
              <w:bottom w:val="single" w:sz="4" w:space="0" w:color="auto"/>
              <w:right w:val="single" w:sz="12" w:space="0" w:color="auto"/>
            </w:tcBorders>
          </w:tcPr>
          <w:p w14:paraId="5361CCBA" w14:textId="77777777" w:rsidR="00BF1F9B" w:rsidRPr="00414438" w:rsidRDefault="00BF1F9B" w:rsidP="003A242B">
            <w:pPr>
              <w:jc w:val="right"/>
              <w:rPr>
                <w:rFonts w:asciiTheme="minorEastAsia" w:hAnsiTheme="minorEastAsia"/>
                <w:szCs w:val="21"/>
              </w:rPr>
            </w:pPr>
          </w:p>
        </w:tc>
      </w:tr>
      <w:tr w:rsidR="00BF1F9B" w:rsidRPr="007E0C2F" w14:paraId="16547018" w14:textId="77777777" w:rsidTr="00857C64">
        <w:trPr>
          <w:trHeight w:hRule="exact" w:val="340"/>
        </w:trPr>
        <w:tc>
          <w:tcPr>
            <w:tcW w:w="417" w:type="dxa"/>
            <w:vMerge/>
            <w:tcBorders>
              <w:left w:val="single" w:sz="12" w:space="0" w:color="auto"/>
            </w:tcBorders>
            <w:shd w:val="clear" w:color="auto" w:fill="auto"/>
          </w:tcPr>
          <w:p w14:paraId="672FA75F" w14:textId="77777777" w:rsidR="00BF1F9B" w:rsidRPr="00414438" w:rsidRDefault="00BF1F9B" w:rsidP="003A242B">
            <w:pPr>
              <w:rPr>
                <w:rFonts w:asciiTheme="minorEastAsia" w:hAnsiTheme="minorEastAsia"/>
                <w:szCs w:val="21"/>
              </w:rPr>
            </w:pPr>
          </w:p>
        </w:tc>
        <w:tc>
          <w:tcPr>
            <w:tcW w:w="735" w:type="dxa"/>
            <w:vMerge w:val="restart"/>
            <w:tcBorders>
              <w:top w:val="single" w:sz="4" w:space="0" w:color="auto"/>
              <w:bottom w:val="single" w:sz="12" w:space="0" w:color="auto"/>
              <w:right w:val="dashSmallGap" w:sz="4" w:space="0" w:color="auto"/>
            </w:tcBorders>
            <w:shd w:val="clear" w:color="auto" w:fill="auto"/>
            <w:textDirection w:val="tbRlV"/>
            <w:vAlign w:val="center"/>
          </w:tcPr>
          <w:p w14:paraId="2A34C9F8" w14:textId="77777777" w:rsidR="00BF1F9B" w:rsidRPr="00414438" w:rsidRDefault="00BF1F9B" w:rsidP="003A242B">
            <w:pPr>
              <w:ind w:left="113" w:right="113"/>
              <w:jc w:val="center"/>
              <w:rPr>
                <w:rFonts w:asciiTheme="minorEastAsia" w:hAnsiTheme="minorEastAsia"/>
                <w:sz w:val="16"/>
                <w:szCs w:val="21"/>
              </w:rPr>
            </w:pPr>
            <w:r w:rsidRPr="00414438">
              <w:rPr>
                <w:rFonts w:asciiTheme="minorEastAsia" w:hAnsiTheme="minorEastAsia" w:hint="eastAsia"/>
                <w:sz w:val="16"/>
                <w:szCs w:val="21"/>
              </w:rPr>
              <w:t>（胸部Ｘ線撮影）</w:t>
            </w:r>
          </w:p>
          <w:p w14:paraId="4634FC7F" w14:textId="77777777"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受診者数内訳</w:t>
            </w:r>
          </w:p>
        </w:tc>
        <w:tc>
          <w:tcPr>
            <w:tcW w:w="1673"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79C75FF6"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間接撮影</w:t>
            </w:r>
          </w:p>
        </w:tc>
        <w:tc>
          <w:tcPr>
            <w:tcW w:w="1551" w:type="dxa"/>
            <w:tcBorders>
              <w:top w:val="single" w:sz="4" w:space="0" w:color="auto"/>
              <w:left w:val="dashSmallGap" w:sz="4" w:space="0" w:color="auto"/>
              <w:bottom w:val="dashSmallGap" w:sz="4" w:space="0" w:color="auto"/>
              <w:right w:val="double" w:sz="4" w:space="0" w:color="auto"/>
            </w:tcBorders>
            <w:shd w:val="clear" w:color="auto" w:fill="auto"/>
            <w:vAlign w:val="center"/>
          </w:tcPr>
          <w:p w14:paraId="70B959AC"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tcBorders>
          </w:tcPr>
          <w:p w14:paraId="11B21EB0" w14:textId="77777777" w:rsidR="00BF1F9B" w:rsidRPr="00414438" w:rsidRDefault="00BF1F9B" w:rsidP="003A242B">
            <w:pPr>
              <w:jc w:val="right"/>
              <w:rPr>
                <w:rFonts w:asciiTheme="minorEastAsia" w:hAnsiTheme="minorEastAsia"/>
                <w:szCs w:val="21"/>
              </w:rPr>
            </w:pPr>
          </w:p>
        </w:tc>
        <w:tc>
          <w:tcPr>
            <w:tcW w:w="1310" w:type="dxa"/>
            <w:tcBorders>
              <w:top w:val="single" w:sz="4" w:space="0" w:color="auto"/>
              <w:bottom w:val="dashSmallGap" w:sz="4" w:space="0" w:color="auto"/>
              <w:right w:val="single" w:sz="12" w:space="0" w:color="auto"/>
            </w:tcBorders>
          </w:tcPr>
          <w:p w14:paraId="794FFB82" w14:textId="77777777" w:rsidR="00BF1F9B" w:rsidRPr="00414438" w:rsidRDefault="00BF1F9B" w:rsidP="003A242B">
            <w:pPr>
              <w:jc w:val="right"/>
              <w:rPr>
                <w:rFonts w:asciiTheme="minorEastAsia" w:hAnsiTheme="minorEastAsia"/>
                <w:szCs w:val="21"/>
              </w:rPr>
            </w:pPr>
          </w:p>
        </w:tc>
        <w:tc>
          <w:tcPr>
            <w:tcW w:w="1105" w:type="dxa"/>
            <w:tcBorders>
              <w:top w:val="single" w:sz="4" w:space="0" w:color="auto"/>
              <w:bottom w:val="dashSmallGap" w:sz="4" w:space="0" w:color="auto"/>
              <w:right w:val="single" w:sz="4" w:space="0" w:color="auto"/>
            </w:tcBorders>
          </w:tcPr>
          <w:p w14:paraId="0C70A590" w14:textId="77777777"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14:paraId="588C3830" w14:textId="77777777" w:rsidR="00BF1F9B" w:rsidRPr="00414438" w:rsidRDefault="00BF1F9B" w:rsidP="003A242B">
            <w:pPr>
              <w:jc w:val="right"/>
              <w:rPr>
                <w:rFonts w:asciiTheme="minorEastAsia" w:hAnsiTheme="minorEastAsia"/>
                <w:szCs w:val="21"/>
              </w:rPr>
            </w:pPr>
          </w:p>
        </w:tc>
      </w:tr>
      <w:tr w:rsidR="00BF1F9B" w:rsidRPr="007E0C2F" w14:paraId="2FAFDBD8" w14:textId="77777777" w:rsidTr="00857C64">
        <w:trPr>
          <w:trHeight w:hRule="exact" w:val="340"/>
        </w:trPr>
        <w:tc>
          <w:tcPr>
            <w:tcW w:w="417" w:type="dxa"/>
            <w:vMerge/>
            <w:tcBorders>
              <w:left w:val="single" w:sz="12" w:space="0" w:color="auto"/>
            </w:tcBorders>
            <w:shd w:val="clear" w:color="auto" w:fill="auto"/>
          </w:tcPr>
          <w:p w14:paraId="405CF65A" w14:textId="77777777"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14:paraId="4963A5EC" w14:textId="77777777" w:rsidR="00BF1F9B" w:rsidRPr="00414438" w:rsidRDefault="00BF1F9B" w:rsidP="003A242B">
            <w:pPr>
              <w:rPr>
                <w:rFonts w:asciiTheme="minorEastAsia" w:hAnsiTheme="minorEastAsia"/>
                <w:szCs w:val="21"/>
              </w:rPr>
            </w:pPr>
          </w:p>
        </w:tc>
        <w:tc>
          <w:tcPr>
            <w:tcW w:w="1673"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E136AA" w14:textId="77777777"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14:paraId="70FAC8C2"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14:paraId="5FF4B2BC"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right w:val="single" w:sz="12" w:space="0" w:color="auto"/>
            </w:tcBorders>
          </w:tcPr>
          <w:p w14:paraId="4979C4AA"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right w:val="single" w:sz="4" w:space="0" w:color="auto"/>
            </w:tcBorders>
          </w:tcPr>
          <w:p w14:paraId="5F7A9CF3"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14:paraId="7DE40564" w14:textId="77777777" w:rsidR="00BF1F9B" w:rsidRPr="00414438" w:rsidRDefault="00BF1F9B" w:rsidP="003A242B">
            <w:pPr>
              <w:jc w:val="right"/>
              <w:rPr>
                <w:rFonts w:asciiTheme="minorEastAsia" w:hAnsiTheme="minorEastAsia"/>
                <w:szCs w:val="21"/>
              </w:rPr>
            </w:pPr>
          </w:p>
        </w:tc>
      </w:tr>
      <w:tr w:rsidR="00BF1F9B" w:rsidRPr="007E0C2F" w14:paraId="1A3E881D" w14:textId="77777777" w:rsidTr="00857C64">
        <w:trPr>
          <w:trHeight w:hRule="exact" w:val="340"/>
        </w:trPr>
        <w:tc>
          <w:tcPr>
            <w:tcW w:w="417" w:type="dxa"/>
            <w:vMerge/>
            <w:tcBorders>
              <w:left w:val="single" w:sz="12" w:space="0" w:color="auto"/>
            </w:tcBorders>
            <w:shd w:val="clear" w:color="auto" w:fill="auto"/>
          </w:tcPr>
          <w:p w14:paraId="0891B388" w14:textId="77777777"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14:paraId="58A11583" w14:textId="77777777" w:rsidR="00BF1F9B" w:rsidRPr="00414438" w:rsidRDefault="00BF1F9B" w:rsidP="003A242B">
            <w:pPr>
              <w:rPr>
                <w:rFonts w:asciiTheme="minorEastAsia" w:hAnsiTheme="minorEastAsia"/>
                <w:szCs w:val="21"/>
              </w:rPr>
            </w:pPr>
          </w:p>
        </w:tc>
        <w:tc>
          <w:tcPr>
            <w:tcW w:w="1673" w:type="dxa"/>
            <w:vMerge w:val="restart"/>
            <w:tcBorders>
              <w:top w:val="dashSmallGap" w:sz="4" w:space="0" w:color="auto"/>
              <w:left w:val="dashSmallGap" w:sz="4" w:space="0" w:color="auto"/>
              <w:bottom w:val="single" w:sz="12" w:space="0" w:color="auto"/>
              <w:right w:val="dashSmallGap" w:sz="4" w:space="0" w:color="auto"/>
            </w:tcBorders>
            <w:shd w:val="clear" w:color="auto" w:fill="auto"/>
            <w:vAlign w:val="center"/>
          </w:tcPr>
          <w:p w14:paraId="36C329C4"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直接撮影</w:t>
            </w:r>
          </w:p>
          <w:p w14:paraId="7826229C"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 w:val="14"/>
                <w:szCs w:val="21"/>
              </w:rPr>
              <w:t>（デジタル撮影含む）</w:t>
            </w: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A0AB5C7"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dashSmallGap" w:sz="4" w:space="0" w:color="auto"/>
              <w:left w:val="double" w:sz="4" w:space="0" w:color="auto"/>
              <w:bottom w:val="dashSmallGap" w:sz="4" w:space="0" w:color="auto"/>
            </w:tcBorders>
          </w:tcPr>
          <w:p w14:paraId="37EC7DEB"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bottom w:val="dashSmallGap" w:sz="4" w:space="0" w:color="auto"/>
              <w:right w:val="single" w:sz="12" w:space="0" w:color="auto"/>
            </w:tcBorders>
          </w:tcPr>
          <w:p w14:paraId="06A7660F"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bottom w:val="dashSmallGap" w:sz="4" w:space="0" w:color="auto"/>
              <w:right w:val="single" w:sz="4" w:space="0" w:color="auto"/>
            </w:tcBorders>
          </w:tcPr>
          <w:p w14:paraId="5F02FE13"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14:paraId="10DA1AB0" w14:textId="77777777" w:rsidR="00BF1F9B" w:rsidRPr="00414438" w:rsidRDefault="00BF1F9B" w:rsidP="003A242B">
            <w:pPr>
              <w:jc w:val="right"/>
              <w:rPr>
                <w:rFonts w:asciiTheme="minorEastAsia" w:hAnsiTheme="minorEastAsia"/>
                <w:szCs w:val="21"/>
              </w:rPr>
            </w:pPr>
          </w:p>
        </w:tc>
      </w:tr>
      <w:tr w:rsidR="00BF1F9B" w:rsidRPr="007E0C2F" w14:paraId="0C343AE9" w14:textId="77777777" w:rsidTr="00857C64">
        <w:trPr>
          <w:trHeight w:hRule="exact" w:val="484"/>
        </w:trPr>
        <w:tc>
          <w:tcPr>
            <w:tcW w:w="417" w:type="dxa"/>
            <w:vMerge/>
            <w:tcBorders>
              <w:left w:val="single" w:sz="12" w:space="0" w:color="auto"/>
            </w:tcBorders>
            <w:shd w:val="clear" w:color="auto" w:fill="auto"/>
          </w:tcPr>
          <w:p w14:paraId="6BF88086" w14:textId="77777777"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14:paraId="3767732A" w14:textId="77777777" w:rsidR="00BF1F9B" w:rsidRPr="00414438" w:rsidRDefault="00BF1F9B" w:rsidP="003A242B">
            <w:pPr>
              <w:rPr>
                <w:rFonts w:asciiTheme="minorEastAsia" w:hAnsiTheme="minorEastAsia"/>
                <w:szCs w:val="21"/>
              </w:rPr>
            </w:pPr>
          </w:p>
        </w:tc>
        <w:tc>
          <w:tcPr>
            <w:tcW w:w="1673" w:type="dxa"/>
            <w:vMerge/>
            <w:tcBorders>
              <w:left w:val="dashSmallGap" w:sz="4" w:space="0" w:color="auto"/>
              <w:bottom w:val="single" w:sz="12" w:space="0" w:color="auto"/>
              <w:right w:val="dashSmallGap" w:sz="4" w:space="0" w:color="auto"/>
            </w:tcBorders>
            <w:shd w:val="clear" w:color="auto" w:fill="auto"/>
          </w:tcPr>
          <w:p w14:paraId="16B9EE0C" w14:textId="77777777" w:rsidR="00BF1F9B" w:rsidRPr="00414438" w:rsidRDefault="00BF1F9B" w:rsidP="003A242B">
            <w:pP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14:paraId="75EE0963"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14:paraId="47EB22A9"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right w:val="single" w:sz="12" w:space="0" w:color="auto"/>
            </w:tcBorders>
          </w:tcPr>
          <w:p w14:paraId="229D8570"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right w:val="single" w:sz="4" w:space="0" w:color="auto"/>
            </w:tcBorders>
          </w:tcPr>
          <w:p w14:paraId="1014DD93"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14:paraId="0B85199C" w14:textId="77777777" w:rsidR="00BF1F9B" w:rsidRPr="00414438" w:rsidRDefault="00BF1F9B" w:rsidP="003A242B">
            <w:pPr>
              <w:jc w:val="right"/>
              <w:rPr>
                <w:rFonts w:asciiTheme="minorEastAsia" w:hAnsiTheme="minorEastAsia"/>
                <w:szCs w:val="21"/>
              </w:rPr>
            </w:pPr>
          </w:p>
        </w:tc>
      </w:tr>
      <w:tr w:rsidR="00BF1F9B" w:rsidRPr="007E0C2F" w14:paraId="1CB9AE81" w14:textId="77777777" w:rsidTr="00857C64">
        <w:trPr>
          <w:trHeight w:hRule="exact" w:val="340"/>
        </w:trPr>
        <w:tc>
          <w:tcPr>
            <w:tcW w:w="417" w:type="dxa"/>
            <w:vMerge w:val="restart"/>
            <w:tcBorders>
              <w:top w:val="single" w:sz="12" w:space="0" w:color="auto"/>
              <w:left w:val="single" w:sz="12" w:space="0" w:color="auto"/>
              <w:bottom w:val="single" w:sz="12" w:space="0" w:color="auto"/>
            </w:tcBorders>
            <w:shd w:val="clear" w:color="auto" w:fill="auto"/>
            <w:textDirection w:val="tbRlV"/>
            <w:vAlign w:val="center"/>
          </w:tcPr>
          <w:p w14:paraId="4AC4A9D3" w14:textId="77777777"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定期健診結果による精密検</w:t>
            </w:r>
            <w:r w:rsidRPr="00414438">
              <w:rPr>
                <w:rFonts w:asciiTheme="minorEastAsia" w:hAnsiTheme="minorEastAsia" w:hint="eastAsia"/>
                <w:b/>
                <w:szCs w:val="21"/>
              </w:rPr>
              <w:t>査</w:t>
            </w:r>
          </w:p>
        </w:tc>
        <w:tc>
          <w:tcPr>
            <w:tcW w:w="3959" w:type="dxa"/>
            <w:gridSpan w:val="3"/>
            <w:tcBorders>
              <w:top w:val="single" w:sz="12" w:space="0" w:color="auto"/>
              <w:bottom w:val="single" w:sz="4" w:space="0" w:color="auto"/>
              <w:right w:val="double" w:sz="4" w:space="0" w:color="auto"/>
            </w:tcBorders>
            <w:shd w:val="clear" w:color="auto" w:fill="auto"/>
          </w:tcPr>
          <w:p w14:paraId="75B3F1CB"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1260" w:type="dxa"/>
            <w:tcBorders>
              <w:top w:val="single" w:sz="12" w:space="0" w:color="auto"/>
              <w:left w:val="double" w:sz="4" w:space="0" w:color="auto"/>
              <w:bottom w:val="single" w:sz="4" w:space="0" w:color="auto"/>
              <w:right w:val="single" w:sz="4" w:space="0" w:color="auto"/>
            </w:tcBorders>
          </w:tcPr>
          <w:p w14:paraId="134FF967" w14:textId="77777777" w:rsidR="00BF1F9B" w:rsidRPr="00414438" w:rsidRDefault="00BF1F9B" w:rsidP="003A242B">
            <w:pPr>
              <w:jc w:val="right"/>
              <w:rPr>
                <w:rFonts w:asciiTheme="minorEastAsia" w:hAnsiTheme="minorEastAsia"/>
                <w:szCs w:val="21"/>
              </w:rPr>
            </w:pPr>
          </w:p>
        </w:tc>
        <w:tc>
          <w:tcPr>
            <w:tcW w:w="1310" w:type="dxa"/>
            <w:tcBorders>
              <w:top w:val="single" w:sz="12" w:space="0" w:color="auto"/>
              <w:left w:val="single" w:sz="4" w:space="0" w:color="auto"/>
              <w:bottom w:val="single" w:sz="4" w:space="0" w:color="auto"/>
              <w:right w:val="single" w:sz="12" w:space="0" w:color="auto"/>
            </w:tcBorders>
          </w:tcPr>
          <w:p w14:paraId="7E1F933F" w14:textId="77777777" w:rsidR="00BF1F9B" w:rsidRPr="00414438" w:rsidRDefault="00BF1F9B" w:rsidP="003A242B">
            <w:pPr>
              <w:jc w:val="right"/>
              <w:rPr>
                <w:rFonts w:asciiTheme="minorEastAsia" w:hAnsiTheme="minorEastAsia"/>
                <w:szCs w:val="21"/>
              </w:rPr>
            </w:pPr>
          </w:p>
        </w:tc>
        <w:tc>
          <w:tcPr>
            <w:tcW w:w="1105" w:type="dxa"/>
            <w:tcBorders>
              <w:top w:val="single" w:sz="12" w:space="0" w:color="auto"/>
              <w:left w:val="single" w:sz="4" w:space="0" w:color="auto"/>
              <w:bottom w:val="single" w:sz="4" w:space="0" w:color="auto"/>
              <w:right w:val="single" w:sz="4" w:space="0" w:color="auto"/>
            </w:tcBorders>
          </w:tcPr>
          <w:p w14:paraId="1C60C5E2" w14:textId="77777777" w:rsidR="00BF1F9B" w:rsidRPr="00414438" w:rsidRDefault="00BF1F9B" w:rsidP="003A242B">
            <w:pPr>
              <w:jc w:val="right"/>
              <w:rPr>
                <w:rFonts w:asciiTheme="minorEastAsia" w:hAnsiTheme="minorEastAsia"/>
                <w:szCs w:val="21"/>
              </w:rPr>
            </w:pPr>
          </w:p>
        </w:tc>
        <w:tc>
          <w:tcPr>
            <w:tcW w:w="1084" w:type="dxa"/>
            <w:tcBorders>
              <w:top w:val="single" w:sz="12" w:space="0" w:color="auto"/>
              <w:left w:val="single" w:sz="4" w:space="0" w:color="auto"/>
              <w:bottom w:val="single" w:sz="4" w:space="0" w:color="auto"/>
              <w:right w:val="single" w:sz="12" w:space="0" w:color="auto"/>
            </w:tcBorders>
          </w:tcPr>
          <w:p w14:paraId="47943B74" w14:textId="77777777" w:rsidR="00BF1F9B" w:rsidRPr="00414438" w:rsidRDefault="00BF1F9B" w:rsidP="003A242B">
            <w:pPr>
              <w:jc w:val="right"/>
              <w:rPr>
                <w:rFonts w:asciiTheme="minorEastAsia" w:hAnsiTheme="minorEastAsia"/>
                <w:szCs w:val="21"/>
              </w:rPr>
            </w:pPr>
          </w:p>
        </w:tc>
      </w:tr>
      <w:tr w:rsidR="00BF1F9B" w:rsidRPr="007E0C2F" w14:paraId="794F6861"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1A684AC8" w14:textId="77777777" w:rsidR="00BF1F9B" w:rsidRPr="00414438" w:rsidRDefault="00BF1F9B" w:rsidP="003A242B">
            <w:pPr>
              <w:rPr>
                <w:rFonts w:asciiTheme="minorEastAsia" w:hAnsiTheme="minorEastAsia"/>
                <w:szCs w:val="21"/>
              </w:rPr>
            </w:pPr>
          </w:p>
        </w:tc>
        <w:tc>
          <w:tcPr>
            <w:tcW w:w="3959" w:type="dxa"/>
            <w:gridSpan w:val="3"/>
            <w:tcBorders>
              <w:top w:val="single" w:sz="4" w:space="0" w:color="auto"/>
              <w:left w:val="single" w:sz="4" w:space="0" w:color="auto"/>
              <w:bottom w:val="single" w:sz="4" w:space="0" w:color="auto"/>
              <w:right w:val="double" w:sz="4" w:space="0" w:color="auto"/>
            </w:tcBorders>
            <w:shd w:val="clear" w:color="auto" w:fill="auto"/>
          </w:tcPr>
          <w:p w14:paraId="2E098BD0"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top w:val="single" w:sz="4" w:space="0" w:color="auto"/>
              <w:left w:val="double" w:sz="4" w:space="0" w:color="auto"/>
              <w:bottom w:val="single" w:sz="4" w:space="0" w:color="auto"/>
              <w:right w:val="single" w:sz="4" w:space="0" w:color="auto"/>
            </w:tcBorders>
          </w:tcPr>
          <w:p w14:paraId="3F456408" w14:textId="77777777"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single" w:sz="4" w:space="0" w:color="auto"/>
              <w:right w:val="single" w:sz="12" w:space="0" w:color="auto"/>
            </w:tcBorders>
          </w:tcPr>
          <w:p w14:paraId="641B6CF5" w14:textId="77777777"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single" w:sz="4" w:space="0" w:color="auto"/>
              <w:right w:val="single" w:sz="4" w:space="0" w:color="auto"/>
            </w:tcBorders>
          </w:tcPr>
          <w:p w14:paraId="0B2FDBFB" w14:textId="77777777"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single" w:sz="4" w:space="0" w:color="auto"/>
              <w:right w:val="single" w:sz="12" w:space="0" w:color="auto"/>
            </w:tcBorders>
          </w:tcPr>
          <w:p w14:paraId="4616F204" w14:textId="77777777" w:rsidR="00BF1F9B" w:rsidRPr="00414438" w:rsidRDefault="00BF1F9B" w:rsidP="003A242B">
            <w:pPr>
              <w:jc w:val="right"/>
              <w:rPr>
                <w:rFonts w:asciiTheme="minorEastAsia" w:hAnsiTheme="minorEastAsia"/>
                <w:szCs w:val="21"/>
              </w:rPr>
            </w:pPr>
          </w:p>
        </w:tc>
      </w:tr>
      <w:tr w:rsidR="00BF1F9B" w:rsidRPr="007E0C2F" w14:paraId="0EA42D42"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766444C6" w14:textId="77777777"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right w:val="dashSmallGap" w:sz="4" w:space="0" w:color="auto"/>
            </w:tcBorders>
            <w:shd w:val="clear" w:color="auto" w:fill="auto"/>
            <w:textDirection w:val="tbRlV"/>
            <w:vAlign w:val="center"/>
          </w:tcPr>
          <w:p w14:paraId="7FAF63BA" w14:textId="77777777"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検査内容</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vAlign w:val="center"/>
          </w:tcPr>
          <w:p w14:paraId="0691C3E5"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Ｘ線直接撮影</w:t>
            </w:r>
          </w:p>
        </w:tc>
        <w:tc>
          <w:tcPr>
            <w:tcW w:w="1260" w:type="dxa"/>
            <w:tcBorders>
              <w:top w:val="single" w:sz="4" w:space="0" w:color="auto"/>
              <w:left w:val="double" w:sz="4" w:space="0" w:color="auto"/>
              <w:bottom w:val="dashSmallGap" w:sz="4" w:space="0" w:color="auto"/>
              <w:right w:val="single" w:sz="4" w:space="0" w:color="auto"/>
            </w:tcBorders>
          </w:tcPr>
          <w:p w14:paraId="2114DC45" w14:textId="77777777"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dashSmallGap" w:sz="4" w:space="0" w:color="auto"/>
              <w:right w:val="single" w:sz="12" w:space="0" w:color="auto"/>
            </w:tcBorders>
          </w:tcPr>
          <w:p w14:paraId="3852FFC2" w14:textId="77777777"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dashSmallGap" w:sz="4" w:space="0" w:color="auto"/>
              <w:right w:val="single" w:sz="4" w:space="0" w:color="auto"/>
            </w:tcBorders>
          </w:tcPr>
          <w:p w14:paraId="632A9442" w14:textId="77777777"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14:paraId="73869F8F" w14:textId="77777777" w:rsidR="00BF1F9B" w:rsidRPr="00414438" w:rsidRDefault="00BF1F9B" w:rsidP="003A242B">
            <w:pPr>
              <w:jc w:val="right"/>
              <w:rPr>
                <w:rFonts w:asciiTheme="minorEastAsia" w:hAnsiTheme="minorEastAsia"/>
                <w:szCs w:val="21"/>
              </w:rPr>
            </w:pPr>
          </w:p>
        </w:tc>
      </w:tr>
      <w:tr w:rsidR="00BF1F9B" w:rsidRPr="007E0C2F" w14:paraId="54869563"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4B68FDA4" w14:textId="77777777"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14:paraId="15D74D0E" w14:textId="77777777"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FB3C8B5"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ＣＴ検査</w:t>
            </w:r>
          </w:p>
        </w:tc>
        <w:tc>
          <w:tcPr>
            <w:tcW w:w="1260" w:type="dxa"/>
            <w:tcBorders>
              <w:top w:val="dashSmallGap" w:sz="4" w:space="0" w:color="auto"/>
              <w:left w:val="double" w:sz="4" w:space="0" w:color="auto"/>
              <w:bottom w:val="dashSmallGap" w:sz="4" w:space="0" w:color="auto"/>
              <w:right w:val="single" w:sz="4" w:space="0" w:color="auto"/>
            </w:tcBorders>
          </w:tcPr>
          <w:p w14:paraId="2F27B18E"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14:paraId="20D35A59"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14:paraId="673DBFED"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14:paraId="46F8DEC2" w14:textId="77777777" w:rsidR="00BF1F9B" w:rsidRPr="00414438" w:rsidRDefault="00BF1F9B" w:rsidP="003A242B">
            <w:pPr>
              <w:jc w:val="right"/>
              <w:rPr>
                <w:rFonts w:asciiTheme="minorEastAsia" w:hAnsiTheme="minorEastAsia"/>
                <w:szCs w:val="21"/>
              </w:rPr>
            </w:pPr>
          </w:p>
        </w:tc>
      </w:tr>
      <w:tr w:rsidR="00BF1F9B" w:rsidRPr="007E0C2F" w14:paraId="3CCBC699"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4A1DD9CC" w14:textId="77777777"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14:paraId="763930FC" w14:textId="77777777"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B193780"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喀痰検査</w:t>
            </w:r>
          </w:p>
        </w:tc>
        <w:tc>
          <w:tcPr>
            <w:tcW w:w="1260" w:type="dxa"/>
            <w:tcBorders>
              <w:top w:val="dashSmallGap" w:sz="4" w:space="0" w:color="auto"/>
              <w:left w:val="double" w:sz="4" w:space="0" w:color="auto"/>
              <w:bottom w:val="dashSmallGap" w:sz="4" w:space="0" w:color="auto"/>
              <w:right w:val="single" w:sz="4" w:space="0" w:color="auto"/>
            </w:tcBorders>
          </w:tcPr>
          <w:p w14:paraId="6172D807"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14:paraId="0DD67D08"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14:paraId="78875260"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14:paraId="7A702F19" w14:textId="77777777" w:rsidR="00BF1F9B" w:rsidRPr="00414438" w:rsidRDefault="00BF1F9B" w:rsidP="003A242B">
            <w:pPr>
              <w:jc w:val="right"/>
              <w:rPr>
                <w:rFonts w:asciiTheme="minorEastAsia" w:hAnsiTheme="minorEastAsia"/>
                <w:szCs w:val="21"/>
              </w:rPr>
            </w:pPr>
          </w:p>
        </w:tc>
      </w:tr>
      <w:tr w:rsidR="00BF1F9B" w:rsidRPr="007E0C2F" w14:paraId="2353DF50"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708EA070" w14:textId="77777777"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14:paraId="2AADE61E" w14:textId="77777777"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right w:val="double" w:sz="4" w:space="0" w:color="auto"/>
            </w:tcBorders>
            <w:shd w:val="clear" w:color="auto" w:fill="auto"/>
            <w:vAlign w:val="center"/>
          </w:tcPr>
          <w:p w14:paraId="6C61E96F"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 xml:space="preserve">その他（　　　　　　　</w:t>
            </w:r>
            <w:r>
              <w:rPr>
                <w:rFonts w:asciiTheme="minorEastAsia" w:hAnsiTheme="minorEastAsia" w:hint="eastAsia"/>
                <w:szCs w:val="21"/>
              </w:rPr>
              <w:t xml:space="preserve">　</w:t>
            </w:r>
            <w:r w:rsidRPr="00414438">
              <w:rPr>
                <w:rFonts w:asciiTheme="minorEastAsia" w:hAnsiTheme="minorEastAsia" w:hint="eastAsia"/>
                <w:szCs w:val="21"/>
              </w:rPr>
              <w:t xml:space="preserve">　）</w:t>
            </w:r>
          </w:p>
        </w:tc>
        <w:tc>
          <w:tcPr>
            <w:tcW w:w="1260" w:type="dxa"/>
            <w:tcBorders>
              <w:top w:val="dashSmallGap" w:sz="4" w:space="0" w:color="auto"/>
              <w:left w:val="double" w:sz="4" w:space="0" w:color="auto"/>
              <w:right w:val="single" w:sz="4" w:space="0" w:color="auto"/>
            </w:tcBorders>
          </w:tcPr>
          <w:p w14:paraId="03452DAE"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right w:val="single" w:sz="12" w:space="0" w:color="auto"/>
            </w:tcBorders>
          </w:tcPr>
          <w:p w14:paraId="0FF6247C"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right w:val="single" w:sz="4" w:space="0" w:color="auto"/>
            </w:tcBorders>
          </w:tcPr>
          <w:p w14:paraId="70E26C55"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14:paraId="3962EE11" w14:textId="77777777" w:rsidR="00BF1F9B" w:rsidRPr="00414438" w:rsidRDefault="00BF1F9B" w:rsidP="003A242B">
            <w:pPr>
              <w:jc w:val="right"/>
              <w:rPr>
                <w:rFonts w:asciiTheme="minorEastAsia" w:hAnsiTheme="minorEastAsia"/>
                <w:szCs w:val="21"/>
              </w:rPr>
            </w:pPr>
          </w:p>
        </w:tc>
      </w:tr>
      <w:tr w:rsidR="00BF1F9B" w:rsidRPr="007E0C2F" w14:paraId="10C7020C"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63AAD16F" w14:textId="77777777"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bottom w:val="single" w:sz="12" w:space="0" w:color="auto"/>
              <w:right w:val="dashSmallGap" w:sz="4" w:space="0" w:color="auto"/>
            </w:tcBorders>
            <w:shd w:val="clear" w:color="auto" w:fill="auto"/>
            <w:textDirection w:val="tbRlV"/>
            <w:vAlign w:val="center"/>
          </w:tcPr>
          <w:p w14:paraId="2B317335" w14:textId="77777777"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検査結果</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tcPr>
          <w:p w14:paraId="231D709A"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right w:val="single" w:sz="4" w:space="0" w:color="auto"/>
            </w:tcBorders>
          </w:tcPr>
          <w:p w14:paraId="3B758E33" w14:textId="77777777"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dashSmallGap" w:sz="4" w:space="0" w:color="auto"/>
              <w:right w:val="single" w:sz="12" w:space="0" w:color="auto"/>
            </w:tcBorders>
          </w:tcPr>
          <w:p w14:paraId="27DD1498" w14:textId="77777777"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dashSmallGap" w:sz="4" w:space="0" w:color="auto"/>
              <w:right w:val="single" w:sz="4" w:space="0" w:color="auto"/>
            </w:tcBorders>
          </w:tcPr>
          <w:p w14:paraId="676BCB6E" w14:textId="77777777"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14:paraId="2D682E5A" w14:textId="77777777" w:rsidR="00BF1F9B" w:rsidRPr="00414438" w:rsidRDefault="00BF1F9B" w:rsidP="003A242B">
            <w:pPr>
              <w:jc w:val="right"/>
              <w:rPr>
                <w:rFonts w:asciiTheme="minorEastAsia" w:hAnsiTheme="minorEastAsia"/>
                <w:szCs w:val="21"/>
              </w:rPr>
            </w:pPr>
          </w:p>
        </w:tc>
      </w:tr>
      <w:tr w:rsidR="00BF1F9B" w:rsidRPr="007E0C2F" w14:paraId="6A2D66AB"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3DA6478C" w14:textId="77777777"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14:paraId="2F13A0C0" w14:textId="77777777"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14:paraId="1F0AA5E4"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その他の疾患</w:t>
            </w:r>
          </w:p>
        </w:tc>
        <w:tc>
          <w:tcPr>
            <w:tcW w:w="1260" w:type="dxa"/>
            <w:tcBorders>
              <w:top w:val="dashSmallGap" w:sz="4" w:space="0" w:color="auto"/>
              <w:left w:val="double" w:sz="4" w:space="0" w:color="auto"/>
              <w:bottom w:val="dashSmallGap" w:sz="4" w:space="0" w:color="auto"/>
              <w:right w:val="single" w:sz="4" w:space="0" w:color="auto"/>
            </w:tcBorders>
          </w:tcPr>
          <w:p w14:paraId="768AE1E2"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14:paraId="490894EF"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14:paraId="69467C26"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14:paraId="5015AA26" w14:textId="77777777" w:rsidR="00BF1F9B" w:rsidRPr="00414438" w:rsidRDefault="00BF1F9B" w:rsidP="003A242B">
            <w:pPr>
              <w:jc w:val="right"/>
              <w:rPr>
                <w:rFonts w:asciiTheme="minorEastAsia" w:hAnsiTheme="minorEastAsia"/>
                <w:szCs w:val="21"/>
              </w:rPr>
            </w:pPr>
          </w:p>
        </w:tc>
      </w:tr>
      <w:tr w:rsidR="00BF1F9B" w:rsidRPr="007E0C2F" w14:paraId="7902E492"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6AC8996B" w14:textId="77777777"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14:paraId="2CB27BE8" w14:textId="77777777"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14:paraId="56484B9F"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結核発病のおそれあり</w:t>
            </w:r>
          </w:p>
        </w:tc>
        <w:tc>
          <w:tcPr>
            <w:tcW w:w="1260" w:type="dxa"/>
            <w:tcBorders>
              <w:top w:val="dashSmallGap" w:sz="4" w:space="0" w:color="auto"/>
              <w:left w:val="double" w:sz="4" w:space="0" w:color="auto"/>
              <w:bottom w:val="dashSmallGap" w:sz="4" w:space="0" w:color="auto"/>
              <w:right w:val="single" w:sz="4" w:space="0" w:color="auto"/>
            </w:tcBorders>
          </w:tcPr>
          <w:p w14:paraId="2E89F285"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14:paraId="7D29B766"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14:paraId="446DB126"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14:paraId="3F31EAA0" w14:textId="77777777" w:rsidR="00BF1F9B" w:rsidRPr="00414438" w:rsidRDefault="00BF1F9B" w:rsidP="003A242B">
            <w:pPr>
              <w:jc w:val="right"/>
              <w:rPr>
                <w:rFonts w:asciiTheme="minorEastAsia" w:hAnsiTheme="minorEastAsia"/>
                <w:szCs w:val="21"/>
              </w:rPr>
            </w:pPr>
          </w:p>
        </w:tc>
      </w:tr>
      <w:tr w:rsidR="00BF1F9B" w:rsidRPr="007E0C2F" w14:paraId="79BF344A" w14:textId="77777777"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14:paraId="7F07BD2E" w14:textId="77777777"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14:paraId="66F18F8F" w14:textId="77777777"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single" w:sz="12" w:space="0" w:color="auto"/>
              <w:right w:val="double" w:sz="4" w:space="0" w:color="auto"/>
            </w:tcBorders>
            <w:shd w:val="clear" w:color="auto" w:fill="auto"/>
          </w:tcPr>
          <w:p w14:paraId="5C1D58E8" w14:textId="77777777"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結核患者</w:t>
            </w:r>
          </w:p>
        </w:tc>
        <w:tc>
          <w:tcPr>
            <w:tcW w:w="1260" w:type="dxa"/>
            <w:tcBorders>
              <w:top w:val="dashSmallGap" w:sz="4" w:space="0" w:color="auto"/>
              <w:left w:val="double" w:sz="4" w:space="0" w:color="auto"/>
              <w:bottom w:val="single" w:sz="12" w:space="0" w:color="auto"/>
              <w:right w:val="single" w:sz="4" w:space="0" w:color="auto"/>
            </w:tcBorders>
          </w:tcPr>
          <w:p w14:paraId="6CE8B510" w14:textId="77777777"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single" w:sz="12" w:space="0" w:color="auto"/>
              <w:right w:val="single" w:sz="12" w:space="0" w:color="auto"/>
            </w:tcBorders>
          </w:tcPr>
          <w:p w14:paraId="36771F86" w14:textId="77777777"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single" w:sz="12" w:space="0" w:color="auto"/>
              <w:right w:val="single" w:sz="4" w:space="0" w:color="auto"/>
            </w:tcBorders>
          </w:tcPr>
          <w:p w14:paraId="13012323" w14:textId="77777777"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single" w:sz="12" w:space="0" w:color="auto"/>
              <w:right w:val="single" w:sz="12" w:space="0" w:color="auto"/>
            </w:tcBorders>
          </w:tcPr>
          <w:p w14:paraId="2DADA5D2" w14:textId="77777777" w:rsidR="00BF1F9B" w:rsidRPr="00414438" w:rsidRDefault="00BF1F9B" w:rsidP="003A242B">
            <w:pPr>
              <w:jc w:val="right"/>
              <w:rPr>
                <w:rFonts w:asciiTheme="minorEastAsia" w:hAnsiTheme="minorEastAsia"/>
                <w:szCs w:val="21"/>
              </w:rPr>
            </w:pPr>
          </w:p>
        </w:tc>
      </w:tr>
    </w:tbl>
    <w:p w14:paraId="3745F444" w14:textId="77777777" w:rsidR="00FB1552" w:rsidRDefault="00FB1552"/>
    <w:p w14:paraId="6350B383" w14:textId="77777777" w:rsidR="00605FD8" w:rsidRDefault="00605FD8"/>
    <w:tbl>
      <w:tblPr>
        <w:tblW w:w="9455" w:type="dxa"/>
        <w:tblCellMar>
          <w:left w:w="99" w:type="dxa"/>
          <w:right w:w="99" w:type="dxa"/>
        </w:tblCellMar>
        <w:tblLook w:val="04A0" w:firstRow="1" w:lastRow="0" w:firstColumn="1" w:lastColumn="0" w:noHBand="0" w:noVBand="1"/>
      </w:tblPr>
      <w:tblGrid>
        <w:gridCol w:w="598"/>
        <w:gridCol w:w="1882"/>
        <w:gridCol w:w="1520"/>
        <w:gridCol w:w="1760"/>
        <w:gridCol w:w="1760"/>
        <w:gridCol w:w="1084"/>
        <w:gridCol w:w="851"/>
      </w:tblGrid>
      <w:tr w:rsidR="00FB1552" w:rsidRPr="00FB1552" w14:paraId="0B0F9729" w14:textId="77777777" w:rsidTr="00605FD8">
        <w:trPr>
          <w:trHeight w:val="345"/>
        </w:trPr>
        <w:tc>
          <w:tcPr>
            <w:tcW w:w="598" w:type="dxa"/>
            <w:tcBorders>
              <w:top w:val="nil"/>
              <w:left w:val="nil"/>
              <w:bottom w:val="nil"/>
              <w:right w:val="nil"/>
            </w:tcBorders>
            <w:shd w:val="clear" w:color="auto" w:fill="auto"/>
            <w:noWrap/>
            <w:vAlign w:val="center"/>
            <w:hideMark/>
          </w:tcPr>
          <w:p w14:paraId="11B8B870"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（注）</w:t>
            </w:r>
          </w:p>
        </w:tc>
        <w:tc>
          <w:tcPr>
            <w:tcW w:w="8006" w:type="dxa"/>
            <w:gridSpan w:val="5"/>
            <w:tcBorders>
              <w:top w:val="single" w:sz="8" w:space="0" w:color="auto"/>
              <w:left w:val="nil"/>
              <w:bottom w:val="nil"/>
              <w:right w:val="nil"/>
            </w:tcBorders>
            <w:shd w:val="clear" w:color="auto" w:fill="auto"/>
            <w:noWrap/>
            <w:vAlign w:val="center"/>
            <w:hideMark/>
          </w:tcPr>
          <w:p w14:paraId="76884B18"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１　年度内の受診者について４月分～１２月分と１月分～３月分にわけて報告してください。</w:t>
            </w:r>
          </w:p>
        </w:tc>
        <w:tc>
          <w:tcPr>
            <w:tcW w:w="851" w:type="dxa"/>
            <w:tcBorders>
              <w:top w:val="single" w:sz="8" w:space="0" w:color="auto"/>
              <w:left w:val="nil"/>
              <w:bottom w:val="nil"/>
              <w:right w:val="nil"/>
            </w:tcBorders>
            <w:shd w:val="clear" w:color="auto" w:fill="auto"/>
            <w:noWrap/>
            <w:vAlign w:val="center"/>
            <w:hideMark/>
          </w:tcPr>
          <w:p w14:paraId="65B5D093"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w:t>
            </w:r>
          </w:p>
        </w:tc>
      </w:tr>
      <w:tr w:rsidR="00FB1552" w:rsidRPr="00FB1552" w14:paraId="60E3687C" w14:textId="77777777" w:rsidTr="00605FD8">
        <w:trPr>
          <w:trHeight w:val="495"/>
        </w:trPr>
        <w:tc>
          <w:tcPr>
            <w:tcW w:w="598" w:type="dxa"/>
            <w:tcBorders>
              <w:top w:val="nil"/>
              <w:left w:val="nil"/>
              <w:bottom w:val="nil"/>
              <w:right w:val="nil"/>
            </w:tcBorders>
            <w:shd w:val="clear" w:color="auto" w:fill="auto"/>
            <w:noWrap/>
            <w:vAlign w:val="center"/>
            <w:hideMark/>
          </w:tcPr>
          <w:p w14:paraId="7026A7C1" w14:textId="77777777"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8857" w:type="dxa"/>
            <w:gridSpan w:val="6"/>
            <w:tcBorders>
              <w:top w:val="nil"/>
              <w:left w:val="nil"/>
              <w:bottom w:val="nil"/>
              <w:right w:val="nil"/>
            </w:tcBorders>
            <w:shd w:val="clear" w:color="auto" w:fill="auto"/>
            <w:vAlign w:val="center"/>
            <w:hideMark/>
          </w:tcPr>
          <w:p w14:paraId="15FE893B" w14:textId="5BDD2C4F" w:rsidR="00FB1552" w:rsidRPr="00FB1552" w:rsidRDefault="00FB1552" w:rsidP="00605FD8">
            <w:pPr>
              <w:widowControl/>
              <w:ind w:left="250" w:hangingChars="125" w:hanging="250"/>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２　年度内に複数回胸部Ｘ線撮影を受診する職員の報告にあっては、主に受診した日の検診実績を計上してください。</w:t>
            </w:r>
          </w:p>
        </w:tc>
      </w:tr>
      <w:tr w:rsidR="00FB1552" w:rsidRPr="00FB1552" w14:paraId="53DD95A8" w14:textId="77777777" w:rsidTr="00605FD8">
        <w:trPr>
          <w:trHeight w:val="345"/>
        </w:trPr>
        <w:tc>
          <w:tcPr>
            <w:tcW w:w="598" w:type="dxa"/>
            <w:tcBorders>
              <w:top w:val="nil"/>
              <w:left w:val="nil"/>
              <w:bottom w:val="nil"/>
              <w:right w:val="nil"/>
            </w:tcBorders>
            <w:shd w:val="clear" w:color="auto" w:fill="auto"/>
            <w:noWrap/>
            <w:vAlign w:val="center"/>
            <w:hideMark/>
          </w:tcPr>
          <w:p w14:paraId="0F2C44E7" w14:textId="77777777"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8857" w:type="dxa"/>
            <w:gridSpan w:val="6"/>
            <w:tcBorders>
              <w:top w:val="nil"/>
              <w:left w:val="nil"/>
              <w:bottom w:val="nil"/>
              <w:right w:val="nil"/>
            </w:tcBorders>
            <w:shd w:val="clear" w:color="auto" w:fill="auto"/>
            <w:noWrap/>
            <w:vAlign w:val="center"/>
            <w:hideMark/>
          </w:tcPr>
          <w:p w14:paraId="305BFBF4" w14:textId="77777777" w:rsidR="00FB1552" w:rsidRPr="00FB1552" w:rsidRDefault="00FB1552" w:rsidP="00605FD8">
            <w:pPr>
              <w:widowControl/>
              <w:ind w:left="250" w:hangingChars="125" w:hanging="250"/>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３　「人間ドック」、肺がん健診等他の健康診断受診で胸部Ｘ線撮影を受けた場合の実施分も計上してください。　</w:t>
            </w:r>
          </w:p>
        </w:tc>
      </w:tr>
      <w:tr w:rsidR="00FB1552" w:rsidRPr="00FB1552" w14:paraId="359658D0" w14:textId="77777777" w:rsidTr="00605FD8">
        <w:trPr>
          <w:trHeight w:val="570"/>
        </w:trPr>
        <w:tc>
          <w:tcPr>
            <w:tcW w:w="598" w:type="dxa"/>
            <w:tcBorders>
              <w:top w:val="nil"/>
              <w:left w:val="nil"/>
              <w:bottom w:val="nil"/>
              <w:right w:val="nil"/>
            </w:tcBorders>
            <w:shd w:val="clear" w:color="auto" w:fill="auto"/>
            <w:noWrap/>
            <w:vAlign w:val="center"/>
            <w:hideMark/>
          </w:tcPr>
          <w:p w14:paraId="76C33BF3" w14:textId="77777777"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8857" w:type="dxa"/>
            <w:gridSpan w:val="6"/>
            <w:tcBorders>
              <w:top w:val="nil"/>
              <w:left w:val="nil"/>
              <w:bottom w:val="nil"/>
              <w:right w:val="nil"/>
            </w:tcBorders>
            <w:shd w:val="clear" w:color="auto" w:fill="auto"/>
            <w:vAlign w:val="center"/>
            <w:hideMark/>
          </w:tcPr>
          <w:p w14:paraId="3ADFC506" w14:textId="31C667A3" w:rsidR="00FB1552" w:rsidRPr="00FB1552" w:rsidRDefault="00FB1552" w:rsidP="00605FD8">
            <w:pPr>
              <w:widowControl/>
              <w:ind w:left="250" w:hangingChars="125" w:hanging="250"/>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４　特別養護老人ホーム等の施設内に医療法上の届出がされた診療所がある施設にあっては、主に診療所で勤務する看護師等</w:t>
            </w:r>
            <w:r w:rsidR="00484D0D">
              <w:rPr>
                <w:rFonts w:ascii="ＭＳ Ｐ明朝" w:eastAsia="ＭＳ Ｐ明朝" w:hAnsi="ＭＳ Ｐ明朝" w:cs="ＭＳ Ｐゴシック" w:hint="eastAsia"/>
                <w:kern w:val="0"/>
                <w:sz w:val="20"/>
                <w:szCs w:val="20"/>
              </w:rPr>
              <w:t>職員を除いた施設職員の健康診断実績を計上してください。　（</w:t>
            </w:r>
            <w:r w:rsidR="009A1255">
              <w:rPr>
                <w:rFonts w:ascii="ＭＳ Ｐ明朝" w:eastAsia="ＭＳ Ｐ明朝" w:hAnsi="ＭＳ Ｐ明朝" w:cs="ＭＳ Ｐゴシック" w:hint="eastAsia"/>
                <w:kern w:val="0"/>
                <w:sz w:val="20"/>
                <w:szCs w:val="20"/>
              </w:rPr>
              <w:t>施設内診療所は</w:t>
            </w:r>
            <w:r w:rsidR="00484D0D">
              <w:rPr>
                <w:rFonts w:ascii="ＭＳ Ｐ明朝" w:eastAsia="ＭＳ Ｐ明朝" w:hAnsi="ＭＳ Ｐ明朝" w:cs="ＭＳ Ｐゴシック" w:hint="eastAsia"/>
                <w:kern w:val="0"/>
                <w:sz w:val="20"/>
                <w:szCs w:val="20"/>
              </w:rPr>
              <w:t>様式</w:t>
            </w:r>
            <w:r w:rsidR="009A1255">
              <w:rPr>
                <w:rFonts w:ascii="ＭＳ Ｐ明朝" w:eastAsia="ＭＳ Ｐ明朝" w:hAnsi="ＭＳ Ｐ明朝" w:cs="ＭＳ Ｐゴシック" w:hint="eastAsia"/>
                <w:kern w:val="0"/>
                <w:sz w:val="20"/>
                <w:szCs w:val="20"/>
              </w:rPr>
              <w:t>4</w:t>
            </w:r>
            <w:r w:rsidR="009A1255">
              <w:rPr>
                <w:rFonts w:ascii="ＭＳ Ｐ明朝" w:eastAsia="ＭＳ Ｐ明朝" w:hAnsi="ＭＳ Ｐ明朝" w:cs="ＭＳ Ｐゴシック"/>
                <w:kern w:val="0"/>
                <w:sz w:val="20"/>
                <w:szCs w:val="20"/>
              </w:rPr>
              <w:t>0</w:t>
            </w:r>
            <w:r w:rsidR="009A1255">
              <w:rPr>
                <w:rFonts w:ascii="ＭＳ Ｐ明朝" w:eastAsia="ＭＳ Ｐ明朝" w:hAnsi="ＭＳ Ｐ明朝" w:cs="ＭＳ Ｐゴシック" w:hint="eastAsia"/>
                <w:kern w:val="0"/>
                <w:sz w:val="20"/>
                <w:szCs w:val="20"/>
              </w:rPr>
              <w:t>で報告</w:t>
            </w:r>
            <w:r w:rsidRPr="00FB1552">
              <w:rPr>
                <w:rFonts w:ascii="ＭＳ Ｐ明朝" w:eastAsia="ＭＳ Ｐ明朝" w:hAnsi="ＭＳ Ｐ明朝" w:cs="ＭＳ Ｐゴシック" w:hint="eastAsia"/>
                <w:kern w:val="0"/>
                <w:sz w:val="20"/>
                <w:szCs w:val="20"/>
              </w:rPr>
              <w:t>。）</w:t>
            </w:r>
          </w:p>
        </w:tc>
      </w:tr>
      <w:tr w:rsidR="00FB1552" w:rsidRPr="00FB1552" w14:paraId="70239DD1" w14:textId="77777777" w:rsidTr="00605FD8">
        <w:trPr>
          <w:trHeight w:val="345"/>
        </w:trPr>
        <w:tc>
          <w:tcPr>
            <w:tcW w:w="2480" w:type="dxa"/>
            <w:gridSpan w:val="2"/>
            <w:tcBorders>
              <w:top w:val="nil"/>
              <w:left w:val="nil"/>
              <w:bottom w:val="nil"/>
              <w:right w:val="nil"/>
            </w:tcBorders>
            <w:shd w:val="clear" w:color="auto" w:fill="auto"/>
            <w:noWrap/>
            <w:vAlign w:val="center"/>
            <w:hideMark/>
          </w:tcPr>
          <w:p w14:paraId="63D9F109"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１　精密検診内容記入方法</w:t>
            </w:r>
          </w:p>
        </w:tc>
        <w:tc>
          <w:tcPr>
            <w:tcW w:w="1520" w:type="dxa"/>
            <w:tcBorders>
              <w:top w:val="nil"/>
              <w:left w:val="nil"/>
              <w:bottom w:val="nil"/>
              <w:right w:val="nil"/>
            </w:tcBorders>
            <w:shd w:val="clear" w:color="auto" w:fill="auto"/>
            <w:noWrap/>
            <w:vAlign w:val="center"/>
            <w:hideMark/>
          </w:tcPr>
          <w:p w14:paraId="3B00DF6E" w14:textId="77777777"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760" w:type="dxa"/>
            <w:tcBorders>
              <w:top w:val="nil"/>
              <w:left w:val="nil"/>
              <w:bottom w:val="nil"/>
              <w:right w:val="nil"/>
            </w:tcBorders>
            <w:shd w:val="clear" w:color="auto" w:fill="auto"/>
            <w:noWrap/>
            <w:vAlign w:val="center"/>
            <w:hideMark/>
          </w:tcPr>
          <w:p w14:paraId="2B884DC9" w14:textId="77777777"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tcBorders>
              <w:top w:val="nil"/>
              <w:left w:val="nil"/>
              <w:bottom w:val="nil"/>
              <w:right w:val="nil"/>
            </w:tcBorders>
            <w:shd w:val="clear" w:color="auto" w:fill="auto"/>
            <w:noWrap/>
            <w:vAlign w:val="center"/>
            <w:hideMark/>
          </w:tcPr>
          <w:p w14:paraId="271CF528" w14:textId="77777777" w:rsidR="00FB1552" w:rsidRPr="00FB1552" w:rsidRDefault="00FB1552" w:rsidP="00FB1552">
            <w:pPr>
              <w:widowControl/>
              <w:jc w:val="left"/>
              <w:rPr>
                <w:rFonts w:ascii="Times New Roman" w:eastAsia="Times New Roman" w:hAnsi="Times New Roman" w:cs="Times New Roman"/>
                <w:kern w:val="0"/>
                <w:sz w:val="20"/>
                <w:szCs w:val="20"/>
              </w:rPr>
            </w:pPr>
          </w:p>
        </w:tc>
        <w:tc>
          <w:tcPr>
            <w:tcW w:w="1084" w:type="dxa"/>
            <w:tcBorders>
              <w:top w:val="nil"/>
              <w:left w:val="nil"/>
              <w:bottom w:val="nil"/>
              <w:right w:val="nil"/>
            </w:tcBorders>
            <w:shd w:val="clear" w:color="auto" w:fill="auto"/>
            <w:noWrap/>
            <w:vAlign w:val="center"/>
            <w:hideMark/>
          </w:tcPr>
          <w:p w14:paraId="1CF5D0E8" w14:textId="77777777" w:rsidR="00FB1552" w:rsidRPr="00FB1552" w:rsidRDefault="00FB1552" w:rsidP="00FB1552">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14:paraId="1D5C11CD" w14:textId="77777777" w:rsidR="00FB1552" w:rsidRPr="00FB1552" w:rsidRDefault="00FB1552" w:rsidP="00FB1552">
            <w:pPr>
              <w:widowControl/>
              <w:jc w:val="left"/>
              <w:rPr>
                <w:rFonts w:ascii="Times New Roman" w:eastAsia="Times New Roman" w:hAnsi="Times New Roman" w:cs="Times New Roman"/>
                <w:kern w:val="0"/>
                <w:sz w:val="20"/>
                <w:szCs w:val="20"/>
              </w:rPr>
            </w:pPr>
          </w:p>
        </w:tc>
      </w:tr>
      <w:tr w:rsidR="00FB1552" w:rsidRPr="00FB1552" w14:paraId="05E0EDA4" w14:textId="77777777" w:rsidTr="00605FD8">
        <w:trPr>
          <w:trHeight w:val="510"/>
        </w:trPr>
        <w:tc>
          <w:tcPr>
            <w:tcW w:w="9455" w:type="dxa"/>
            <w:gridSpan w:val="7"/>
            <w:tcBorders>
              <w:top w:val="nil"/>
              <w:left w:val="nil"/>
              <w:bottom w:val="nil"/>
              <w:right w:val="nil"/>
            </w:tcBorders>
            <w:shd w:val="clear" w:color="auto" w:fill="auto"/>
            <w:vAlign w:val="center"/>
            <w:hideMark/>
          </w:tcPr>
          <w:p w14:paraId="216A4B8C" w14:textId="77777777" w:rsidR="00FB1552" w:rsidRPr="00FB1552" w:rsidRDefault="00FB1552" w:rsidP="00FB1552">
            <w:pPr>
              <w:widowControl/>
              <w:jc w:val="left"/>
              <w:rPr>
                <w:rFonts w:ascii="ＭＳ Ｐ明朝" w:eastAsia="ＭＳ Ｐ明朝" w:hAnsi="ＭＳ Ｐ明朝" w:cs="ＭＳ Ｐゴシック"/>
                <w:b/>
                <w:bCs/>
                <w:kern w:val="0"/>
                <w:sz w:val="20"/>
                <w:szCs w:val="20"/>
              </w:rPr>
            </w:pPr>
            <w:r w:rsidRPr="00FB1552">
              <w:rPr>
                <w:rFonts w:ascii="ＭＳ Ｐ明朝" w:eastAsia="ＭＳ Ｐ明朝" w:hAnsi="ＭＳ Ｐ明朝" w:cs="ＭＳ Ｐゴシック" w:hint="eastAsia"/>
                <w:b/>
                <w:bCs/>
                <w:kern w:val="0"/>
                <w:sz w:val="20"/>
                <w:szCs w:val="20"/>
              </w:rPr>
              <w:t xml:space="preserve">　(1)　平成１７年度から実施義務者に精密検診の実施義務はありませんが、実績を把握している</w:t>
            </w:r>
            <w:r w:rsidRPr="00FB1552">
              <w:rPr>
                <w:rFonts w:ascii="ＭＳ Ｐ明朝" w:eastAsia="ＭＳ Ｐ明朝" w:hAnsi="ＭＳ Ｐ明朝" w:cs="ＭＳ Ｐゴシック" w:hint="eastAsia"/>
                <w:b/>
                <w:bCs/>
                <w:kern w:val="0"/>
                <w:sz w:val="20"/>
                <w:szCs w:val="20"/>
              </w:rPr>
              <w:br/>
              <w:t xml:space="preserve">　　　実施義務者は出来る限りご記入ください。</w:t>
            </w:r>
          </w:p>
        </w:tc>
      </w:tr>
      <w:tr w:rsidR="00FB1552" w:rsidRPr="00FB1552" w14:paraId="7CEB0AF5" w14:textId="77777777" w:rsidTr="00605FD8">
        <w:trPr>
          <w:trHeight w:val="345"/>
        </w:trPr>
        <w:tc>
          <w:tcPr>
            <w:tcW w:w="9455" w:type="dxa"/>
            <w:gridSpan w:val="7"/>
            <w:tcBorders>
              <w:top w:val="nil"/>
              <w:left w:val="nil"/>
              <w:bottom w:val="nil"/>
              <w:right w:val="nil"/>
            </w:tcBorders>
            <w:shd w:val="clear" w:color="auto" w:fill="auto"/>
            <w:vAlign w:val="center"/>
            <w:hideMark/>
          </w:tcPr>
          <w:p w14:paraId="21094D66"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(2)　精密検診で項目以外の検査を実施した場合は、「その他（　）」の欄に内容と件数を記入してください。</w:t>
            </w:r>
          </w:p>
        </w:tc>
      </w:tr>
      <w:tr w:rsidR="00FB1552" w:rsidRPr="00FB1552" w14:paraId="6CB70962" w14:textId="77777777" w:rsidTr="00605FD8">
        <w:trPr>
          <w:trHeight w:val="345"/>
        </w:trPr>
        <w:tc>
          <w:tcPr>
            <w:tcW w:w="9455" w:type="dxa"/>
            <w:gridSpan w:val="7"/>
            <w:tcBorders>
              <w:top w:val="nil"/>
              <w:left w:val="nil"/>
              <w:bottom w:val="nil"/>
              <w:right w:val="nil"/>
            </w:tcBorders>
            <w:shd w:val="clear" w:color="auto" w:fill="auto"/>
            <w:noWrap/>
            <w:vAlign w:val="center"/>
            <w:hideMark/>
          </w:tcPr>
          <w:p w14:paraId="60104F17"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２　精密検診結果記入方法</w:t>
            </w:r>
          </w:p>
        </w:tc>
      </w:tr>
      <w:tr w:rsidR="00FB1552" w:rsidRPr="00FB1552" w14:paraId="41A11669" w14:textId="77777777" w:rsidTr="00605FD8">
        <w:trPr>
          <w:trHeight w:val="525"/>
        </w:trPr>
        <w:tc>
          <w:tcPr>
            <w:tcW w:w="9455" w:type="dxa"/>
            <w:gridSpan w:val="7"/>
            <w:tcBorders>
              <w:top w:val="nil"/>
              <w:left w:val="nil"/>
              <w:bottom w:val="nil"/>
              <w:right w:val="nil"/>
            </w:tcBorders>
            <w:shd w:val="clear" w:color="auto" w:fill="auto"/>
            <w:vAlign w:val="center"/>
            <w:hideMark/>
          </w:tcPr>
          <w:p w14:paraId="44EFE13F"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(1)　異常なし：陳旧性肺結核等の所見があっても１年以内に経過観察を必要としない場合は、その人数も</w:t>
            </w:r>
            <w:r w:rsidRPr="00FB1552">
              <w:rPr>
                <w:rFonts w:ascii="ＭＳ Ｐ明朝" w:eastAsia="ＭＳ Ｐ明朝" w:hAnsi="ＭＳ Ｐ明朝" w:cs="ＭＳ Ｐゴシック" w:hint="eastAsia"/>
                <w:kern w:val="0"/>
                <w:sz w:val="20"/>
                <w:szCs w:val="20"/>
              </w:rPr>
              <w:br/>
              <w:t xml:space="preserve">　　　計上してください。</w:t>
            </w:r>
          </w:p>
        </w:tc>
      </w:tr>
      <w:tr w:rsidR="00FB1552" w:rsidRPr="00FB1552" w14:paraId="13A7027C" w14:textId="77777777" w:rsidTr="00605FD8">
        <w:trPr>
          <w:trHeight w:val="345"/>
        </w:trPr>
        <w:tc>
          <w:tcPr>
            <w:tcW w:w="9455" w:type="dxa"/>
            <w:gridSpan w:val="7"/>
            <w:tcBorders>
              <w:top w:val="nil"/>
              <w:left w:val="nil"/>
              <w:bottom w:val="nil"/>
              <w:right w:val="nil"/>
            </w:tcBorders>
            <w:shd w:val="clear" w:color="auto" w:fill="auto"/>
            <w:noWrap/>
            <w:vAlign w:val="center"/>
            <w:hideMark/>
          </w:tcPr>
          <w:p w14:paraId="5BE5A2E5"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(2)　その他の疾病：肺結核以外で治療が必要と診断された人数を計上してください。</w:t>
            </w:r>
          </w:p>
        </w:tc>
      </w:tr>
      <w:tr w:rsidR="00FB1552" w:rsidRPr="00FB1552" w14:paraId="564C57DF" w14:textId="77777777" w:rsidTr="00605FD8">
        <w:trPr>
          <w:trHeight w:val="480"/>
        </w:trPr>
        <w:tc>
          <w:tcPr>
            <w:tcW w:w="9455" w:type="dxa"/>
            <w:gridSpan w:val="7"/>
            <w:tcBorders>
              <w:top w:val="nil"/>
              <w:left w:val="nil"/>
              <w:bottom w:val="nil"/>
              <w:right w:val="nil"/>
            </w:tcBorders>
            <w:shd w:val="clear" w:color="auto" w:fill="auto"/>
            <w:vAlign w:val="center"/>
            <w:hideMark/>
          </w:tcPr>
          <w:p w14:paraId="091719FB"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(3)　結核発病のおそれあり：医師による直接の医療行為は必要でないが、結核の発病をおそれ１年以内に</w:t>
            </w:r>
            <w:r w:rsidRPr="00FB1552">
              <w:rPr>
                <w:rFonts w:ascii="ＭＳ Ｐ明朝" w:eastAsia="ＭＳ Ｐ明朝" w:hAnsi="ＭＳ Ｐ明朝" w:cs="ＭＳ Ｐゴシック" w:hint="eastAsia"/>
                <w:kern w:val="0"/>
                <w:sz w:val="20"/>
                <w:szCs w:val="20"/>
              </w:rPr>
              <w:br/>
              <w:t xml:space="preserve">　　　定期的に医師の観察、指導を受ける必要があるものの人数を計上してください。</w:t>
            </w:r>
          </w:p>
        </w:tc>
      </w:tr>
      <w:tr w:rsidR="00FB1552" w:rsidRPr="00FB1552" w14:paraId="625907AE" w14:textId="77777777" w:rsidTr="00605FD8">
        <w:trPr>
          <w:trHeight w:val="345"/>
        </w:trPr>
        <w:tc>
          <w:tcPr>
            <w:tcW w:w="9455" w:type="dxa"/>
            <w:gridSpan w:val="7"/>
            <w:tcBorders>
              <w:top w:val="nil"/>
              <w:left w:val="nil"/>
              <w:bottom w:val="nil"/>
              <w:right w:val="nil"/>
            </w:tcBorders>
            <w:shd w:val="clear" w:color="auto" w:fill="auto"/>
            <w:noWrap/>
            <w:vAlign w:val="center"/>
            <w:hideMark/>
          </w:tcPr>
          <w:p w14:paraId="49D3EDDD" w14:textId="77777777"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(4)　結核患者：結核と診断された人数を計上してください。</w:t>
            </w:r>
          </w:p>
        </w:tc>
      </w:tr>
    </w:tbl>
    <w:p w14:paraId="0C889A98" w14:textId="77777777" w:rsidR="00FB1552" w:rsidRDefault="00FB1552"/>
    <w:p w14:paraId="5C8E5B85" w14:textId="77777777" w:rsidR="002301FF" w:rsidRDefault="002301FF"/>
    <w:p w14:paraId="01AABCA6" w14:textId="77777777" w:rsidR="002301FF" w:rsidRDefault="002301FF"/>
    <w:p w14:paraId="2D4E7862" w14:textId="17B91789" w:rsidR="002301FF" w:rsidRPr="00FB1552" w:rsidRDefault="002301FF">
      <w:pPr>
        <w:rPr>
          <w:rFonts w:hint="eastAsia"/>
        </w:rPr>
      </w:pPr>
      <w:r w:rsidRPr="002301FF">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88" behindDoc="0" locked="0" layoutInCell="1" allowOverlap="1" wp14:anchorId="32C8B08C" wp14:editId="5829B32A">
                <wp:simplePos x="0" y="0"/>
                <wp:positionH relativeFrom="column">
                  <wp:posOffset>0</wp:posOffset>
                </wp:positionH>
                <wp:positionV relativeFrom="paragraph">
                  <wp:posOffset>274320</wp:posOffset>
                </wp:positionV>
                <wp:extent cx="5867400" cy="10191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19175"/>
                        </a:xfrm>
                        <a:prstGeom prst="rect">
                          <a:avLst/>
                        </a:prstGeom>
                        <a:solidFill>
                          <a:srgbClr val="FFFFFF"/>
                        </a:solidFill>
                        <a:ln w="9525">
                          <a:solidFill>
                            <a:srgbClr val="000000"/>
                          </a:solidFill>
                          <a:miter lim="800000"/>
                          <a:headEnd/>
                          <a:tailEnd/>
                        </a:ln>
                      </wps:spPr>
                      <wps:txbx>
                        <w:txbxContent>
                          <w:p w14:paraId="36AE051C" w14:textId="77777777" w:rsidR="002301FF" w:rsidRDefault="002301FF" w:rsidP="002301FF">
                            <w:pPr>
                              <w:rPr>
                                <w:sz w:val="44"/>
                                <w:szCs w:val="48"/>
                              </w:rPr>
                            </w:pPr>
                            <w:r>
                              <w:rPr>
                                <w:sz w:val="56"/>
                                <w:szCs w:val="72"/>
                              </w:rPr>
                              <w:t>FAX</w:t>
                            </w:r>
                            <w:r>
                              <w:rPr>
                                <w:rFonts w:hint="eastAsia"/>
                                <w:sz w:val="44"/>
                                <w:szCs w:val="48"/>
                              </w:rPr>
                              <w:t>での報告の場合は、このページは不要です。</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8B08C" id="_x0000_t202" coordsize="21600,21600" o:spt="202" path="m,l,21600r21600,l21600,xe">
                <v:stroke joinstyle="miter"/>
                <v:path gradientshapeok="t" o:connecttype="rect"/>
              </v:shapetype>
              <v:shape id="テキスト ボックス 2" o:spid="_x0000_s1027" type="#_x0000_t202" style="position:absolute;left:0;text-align:left;margin-left:0;margin-top:21.6pt;width:462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">
                <v:textbox>
                  <w:txbxContent>
                    <w:p w14:paraId="36AE051C" w14:textId="77777777" w:rsidR="002301FF" w:rsidRDefault="002301FF" w:rsidP="002301FF">
                      <w:pPr>
                        <w:rPr>
                          <w:sz w:val="44"/>
                          <w:szCs w:val="48"/>
                        </w:rPr>
                      </w:pPr>
                      <w:r>
                        <w:rPr>
                          <w:sz w:val="56"/>
                          <w:szCs w:val="72"/>
                        </w:rPr>
                        <w:t>FAX</w:t>
                      </w:r>
                      <w:r>
                        <w:rPr>
                          <w:rFonts w:hint="eastAsia"/>
                          <w:sz w:val="44"/>
                          <w:szCs w:val="48"/>
                        </w:rPr>
                        <w:t>での報告の場合は、このページは不要です。</w:t>
                      </w:r>
                    </w:p>
                  </w:txbxContent>
                </v:textbox>
                <w10:wrap type="square"/>
              </v:shape>
            </w:pict>
          </mc:Fallback>
        </mc:AlternateContent>
      </w:r>
    </w:p>
    <w:sectPr w:rsidR="002301FF" w:rsidRPr="00FB1552" w:rsidSect="000C57BA">
      <w:headerReference w:type="default" r:id="rId7"/>
      <w:headerReference w:type="first" r:id="rId8"/>
      <w:pgSz w:w="11906" w:h="16838"/>
      <w:pgMar w:top="1191" w:right="1134" w:bottom="119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FD1B" w14:textId="77777777" w:rsidR="00BC23AE" w:rsidRDefault="00BC23AE" w:rsidP="00B06609">
      <w:r>
        <w:separator/>
      </w:r>
    </w:p>
  </w:endnote>
  <w:endnote w:type="continuationSeparator" w:id="0">
    <w:p w14:paraId="51805837" w14:textId="77777777" w:rsidR="00BC23AE" w:rsidRDefault="00BC23AE" w:rsidP="00B0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2128" w14:textId="77777777" w:rsidR="00BC23AE" w:rsidRDefault="00BC23AE" w:rsidP="00B06609">
      <w:r>
        <w:separator/>
      </w:r>
    </w:p>
  </w:footnote>
  <w:footnote w:type="continuationSeparator" w:id="0">
    <w:p w14:paraId="2C68F934" w14:textId="77777777" w:rsidR="00BC23AE" w:rsidRDefault="00BC23AE" w:rsidP="00B0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F914" w14:textId="77777777" w:rsidR="009A1255" w:rsidRDefault="009A1255" w:rsidP="009A125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00DC" w14:textId="77777777" w:rsidR="000C57BA" w:rsidRPr="000C57BA" w:rsidRDefault="000C57BA" w:rsidP="000C57BA">
    <w:pPr>
      <w:pStyle w:val="a6"/>
      <w:jc w:val="center"/>
      <w:rPr>
        <w:sz w:val="28"/>
      </w:rPr>
    </w:pPr>
    <w:r w:rsidRPr="000C57BA">
      <w:rPr>
        <w:rFonts w:hint="eastAsia"/>
        <w:sz w:val="28"/>
      </w:rPr>
      <w:t>F</w:t>
    </w:r>
    <w:r>
      <w:rPr>
        <w:rFonts w:hint="eastAsia"/>
        <w:sz w:val="28"/>
      </w:rPr>
      <w:t xml:space="preserve">　</w:t>
    </w:r>
    <w:r w:rsidRPr="000C57BA">
      <w:rPr>
        <w:rFonts w:hint="eastAsia"/>
        <w:sz w:val="28"/>
      </w:rPr>
      <w:t>A</w:t>
    </w:r>
    <w:r>
      <w:rPr>
        <w:rFonts w:hint="eastAsia"/>
        <w:sz w:val="28"/>
      </w:rPr>
      <w:t xml:space="preserve">　</w:t>
    </w:r>
    <w:r w:rsidRPr="000C57BA">
      <w:rPr>
        <w:rFonts w:hint="eastAsia"/>
        <w:sz w:val="28"/>
      </w:rPr>
      <w:t>X</w:t>
    </w:r>
    <w:r>
      <w:rPr>
        <w:rFonts w:hint="eastAsia"/>
        <w:sz w:val="28"/>
      </w:rPr>
      <w:t xml:space="preserve">　</w:t>
    </w:r>
    <w:r w:rsidRPr="000C57BA">
      <w:rPr>
        <w:rFonts w:hint="eastAsia"/>
        <w:sz w:val="28"/>
      </w:rPr>
      <w:t>送</w:t>
    </w:r>
    <w:r>
      <w:rPr>
        <w:rFonts w:hint="eastAsia"/>
        <w:sz w:val="28"/>
      </w:rPr>
      <w:t xml:space="preserve">　</w:t>
    </w:r>
    <w:r w:rsidRPr="000C57BA">
      <w:rPr>
        <w:rFonts w:hint="eastAsia"/>
        <w:sz w:val="28"/>
      </w:rPr>
      <w:t>信</w:t>
    </w:r>
    <w:r>
      <w:rPr>
        <w:rFonts w:hint="eastAsia"/>
        <w:sz w:val="28"/>
      </w:rPr>
      <w:t xml:space="preserve">　</w:t>
    </w:r>
    <w:r w:rsidRPr="000C57BA">
      <w:rPr>
        <w:rFonts w:hint="eastAsia"/>
        <w:sz w:val="28"/>
      </w:rPr>
      <w:t>票</w:t>
    </w:r>
  </w:p>
  <w:p w14:paraId="17AFD416" w14:textId="77777777" w:rsidR="000C57BA" w:rsidRDefault="000C57BA">
    <w:pPr>
      <w:pStyle w:val="a6"/>
    </w:pPr>
    <w:r>
      <w:rPr>
        <w:rFonts w:hint="eastAsia"/>
      </w:rPr>
      <w:t xml:space="preserve">　</w:t>
    </w:r>
    <w:r w:rsidR="00176990">
      <w:rPr>
        <w:rFonts w:hint="eastAsia"/>
      </w:rPr>
      <w:t xml:space="preserve">　</w:t>
    </w:r>
    <w:r w:rsidRPr="000C57BA">
      <w:rPr>
        <w:rFonts w:hint="eastAsia"/>
        <w:sz w:val="24"/>
      </w:rPr>
      <w:t>FAX</w:t>
    </w:r>
    <w:r w:rsidRPr="000C57BA">
      <w:rPr>
        <w:rFonts w:hint="eastAsia"/>
        <w:sz w:val="24"/>
      </w:rPr>
      <w:t xml:space="preserve">送信先　</w:t>
    </w:r>
    <w:r w:rsidR="00176990">
      <w:rPr>
        <w:rFonts w:hint="eastAsia"/>
        <w:sz w:val="24"/>
      </w:rPr>
      <w:t>０５９５－２４－８０８５</w:t>
    </w:r>
    <w:r w:rsidRPr="000C57BA">
      <w:rPr>
        <w:rFonts w:hint="eastAsia"/>
        <w:sz w:val="24"/>
      </w:rPr>
      <w:t xml:space="preserve">　伊賀保健所健康増進課　あて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F9B"/>
    <w:rsid w:val="000A4069"/>
    <w:rsid w:val="000C0A30"/>
    <w:rsid w:val="000C57BA"/>
    <w:rsid w:val="001724BF"/>
    <w:rsid w:val="00176990"/>
    <w:rsid w:val="002301FF"/>
    <w:rsid w:val="002A4FE2"/>
    <w:rsid w:val="00484D0D"/>
    <w:rsid w:val="00605FD8"/>
    <w:rsid w:val="006A3DA6"/>
    <w:rsid w:val="00700873"/>
    <w:rsid w:val="00803E46"/>
    <w:rsid w:val="00857C64"/>
    <w:rsid w:val="00914CA5"/>
    <w:rsid w:val="009A1255"/>
    <w:rsid w:val="009F0B9F"/>
    <w:rsid w:val="00A849C5"/>
    <w:rsid w:val="00AD405E"/>
    <w:rsid w:val="00B06609"/>
    <w:rsid w:val="00BC23AE"/>
    <w:rsid w:val="00BF1F9B"/>
    <w:rsid w:val="00CA7CA6"/>
    <w:rsid w:val="00D24CC9"/>
    <w:rsid w:val="00D5382A"/>
    <w:rsid w:val="00EF2711"/>
    <w:rsid w:val="00FB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7D8005"/>
  <w15:docId w15:val="{82E5D541-AA86-4601-9A2F-C6E17355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1F9B"/>
    <w:pPr>
      <w:jc w:val="center"/>
    </w:pPr>
    <w:rPr>
      <w:rFonts w:asciiTheme="minorEastAsia" w:hAnsiTheme="minorEastAsia"/>
    </w:rPr>
  </w:style>
  <w:style w:type="character" w:customStyle="1" w:styleId="a5">
    <w:name w:val="記 (文字)"/>
    <w:basedOn w:val="a0"/>
    <w:link w:val="a4"/>
    <w:uiPriority w:val="99"/>
    <w:rsid w:val="00BF1F9B"/>
    <w:rPr>
      <w:rFonts w:asciiTheme="minorEastAsia" w:hAnsiTheme="minorEastAsia"/>
    </w:rPr>
  </w:style>
  <w:style w:type="paragraph" w:styleId="a6">
    <w:name w:val="header"/>
    <w:basedOn w:val="a"/>
    <w:link w:val="a7"/>
    <w:uiPriority w:val="99"/>
    <w:unhideWhenUsed/>
    <w:rsid w:val="00B06609"/>
    <w:pPr>
      <w:tabs>
        <w:tab w:val="center" w:pos="4252"/>
        <w:tab w:val="right" w:pos="8504"/>
      </w:tabs>
      <w:snapToGrid w:val="0"/>
    </w:pPr>
  </w:style>
  <w:style w:type="character" w:customStyle="1" w:styleId="a7">
    <w:name w:val="ヘッダー (文字)"/>
    <w:basedOn w:val="a0"/>
    <w:link w:val="a6"/>
    <w:uiPriority w:val="99"/>
    <w:rsid w:val="00B06609"/>
  </w:style>
  <w:style w:type="paragraph" w:styleId="a8">
    <w:name w:val="footer"/>
    <w:basedOn w:val="a"/>
    <w:link w:val="a9"/>
    <w:uiPriority w:val="99"/>
    <w:unhideWhenUsed/>
    <w:rsid w:val="00B06609"/>
    <w:pPr>
      <w:tabs>
        <w:tab w:val="center" w:pos="4252"/>
        <w:tab w:val="right" w:pos="8504"/>
      </w:tabs>
      <w:snapToGrid w:val="0"/>
    </w:pPr>
  </w:style>
  <w:style w:type="character" w:customStyle="1" w:styleId="a9">
    <w:name w:val="フッター (文字)"/>
    <w:basedOn w:val="a0"/>
    <w:link w:val="a8"/>
    <w:uiPriority w:val="99"/>
    <w:rsid w:val="00B0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5261">
      <w:bodyDiv w:val="1"/>
      <w:marLeft w:val="0"/>
      <w:marRight w:val="0"/>
      <w:marTop w:val="0"/>
      <w:marBottom w:val="0"/>
      <w:divBdr>
        <w:top w:val="none" w:sz="0" w:space="0" w:color="auto"/>
        <w:left w:val="none" w:sz="0" w:space="0" w:color="auto"/>
        <w:bottom w:val="none" w:sz="0" w:space="0" w:color="auto"/>
        <w:right w:val="none" w:sz="0" w:space="0" w:color="auto"/>
      </w:divBdr>
    </w:div>
    <w:div w:id="18955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F580-32D4-431C-8099-88877D05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石河 真人</cp:lastModifiedBy>
  <cp:revision>18</cp:revision>
  <cp:lastPrinted>2021-08-24T01:20:00Z</cp:lastPrinted>
  <dcterms:created xsi:type="dcterms:W3CDTF">2019-10-18T10:20:00Z</dcterms:created>
  <dcterms:modified xsi:type="dcterms:W3CDTF">2025-02-03T01:38:00Z</dcterms:modified>
</cp:coreProperties>
</file>