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94C85" w14:textId="39BC6581" w:rsidR="002062DD" w:rsidRPr="005A6E30" w:rsidRDefault="007D76E8" w:rsidP="007D76E8">
      <w:pPr>
        <w:jc w:val="center"/>
        <w:rPr>
          <w:rFonts w:ascii="HGｺﾞｼｯｸM" w:eastAsia="HGｺﾞｼｯｸM" w:hAnsiTheme="majorEastAsia"/>
          <w:sz w:val="24"/>
          <w:szCs w:val="24"/>
        </w:rPr>
      </w:pPr>
      <w:bookmarkStart w:id="0" w:name="_GoBack"/>
      <w:bookmarkEnd w:id="0"/>
      <w:r w:rsidRPr="005A6E30">
        <w:rPr>
          <w:rFonts w:ascii="HGｺﾞｼｯｸM" w:eastAsia="HGｺﾞｼｯｸM" w:hAnsiTheme="majorEastAsia" w:hint="eastAsia"/>
          <w:sz w:val="24"/>
          <w:szCs w:val="24"/>
        </w:rPr>
        <w:t>三重県公立小中学校等における学習者用端末</w:t>
      </w:r>
      <w:r w:rsidR="005A223C" w:rsidRPr="005A6E30">
        <w:rPr>
          <w:rFonts w:ascii="HGｺﾞｼｯｸM" w:eastAsia="HGｺﾞｼｯｸM" w:hAnsiTheme="majorEastAsia" w:hint="eastAsia"/>
          <w:sz w:val="24"/>
          <w:szCs w:val="24"/>
        </w:rPr>
        <w:t>の</w:t>
      </w:r>
      <w:r w:rsidR="002062DD" w:rsidRPr="005A6E30">
        <w:rPr>
          <w:rFonts w:ascii="HGｺﾞｼｯｸM" w:eastAsia="HGｺﾞｼｯｸM" w:hAnsiTheme="majorEastAsia" w:hint="eastAsia"/>
          <w:sz w:val="24"/>
          <w:szCs w:val="24"/>
        </w:rPr>
        <w:t>共同調達に係る協定書</w:t>
      </w:r>
    </w:p>
    <w:p w14:paraId="3CD9578D" w14:textId="77777777" w:rsidR="00A013E3" w:rsidRPr="005A6E30" w:rsidRDefault="00A013E3" w:rsidP="007D76E8">
      <w:pPr>
        <w:jc w:val="center"/>
        <w:rPr>
          <w:rFonts w:ascii="HGｺﾞｼｯｸM" w:eastAsia="HGｺﾞｼｯｸM" w:hAnsiTheme="majorEastAsia"/>
          <w:sz w:val="22"/>
        </w:rPr>
      </w:pPr>
    </w:p>
    <w:p w14:paraId="59E98439" w14:textId="01678B56" w:rsidR="002062DD" w:rsidRPr="005A6E30" w:rsidRDefault="002062DD">
      <w:pPr>
        <w:rPr>
          <w:rFonts w:ascii="HGｺﾞｼｯｸM" w:eastAsia="HGｺﾞｼｯｸM"/>
          <w:sz w:val="22"/>
        </w:rPr>
      </w:pPr>
      <w:r w:rsidRPr="005A6E30">
        <w:rPr>
          <w:rFonts w:ascii="HGｺﾞｼｯｸM" w:eastAsia="HGｺﾞｼｯｸM" w:hint="eastAsia"/>
          <w:sz w:val="22"/>
        </w:rPr>
        <w:t xml:space="preserve">　</w:t>
      </w:r>
      <w:r w:rsidR="007D76E8" w:rsidRPr="005A6E30">
        <w:rPr>
          <w:rFonts w:ascii="HGｺﾞｼｯｸM" w:eastAsia="HGｺﾞｼｯｸM" w:hint="eastAsia"/>
          <w:sz w:val="22"/>
        </w:rPr>
        <w:t>三重県</w:t>
      </w:r>
      <w:r w:rsidR="007A4215">
        <w:rPr>
          <w:rFonts w:ascii="HGｺﾞｼｯｸM" w:eastAsia="HGｺﾞｼｯｸM" w:hint="eastAsia"/>
          <w:sz w:val="22"/>
        </w:rPr>
        <w:t>GIGA</w:t>
      </w:r>
      <w:r w:rsidR="007D76E8" w:rsidRPr="005A6E30">
        <w:rPr>
          <w:rFonts w:ascii="HGｺﾞｼｯｸM" w:eastAsia="HGｺﾞｼｯｸM" w:hint="eastAsia"/>
          <w:sz w:val="22"/>
        </w:rPr>
        <w:t>スクール構想推進協議会</w:t>
      </w:r>
      <w:r w:rsidR="0081457C" w:rsidRPr="005A6E30">
        <w:rPr>
          <w:rFonts w:ascii="HGｺﾞｼｯｸM" w:eastAsia="HGｺﾞｼｯｸM" w:hint="eastAsia"/>
          <w:sz w:val="22"/>
        </w:rPr>
        <w:t xml:space="preserve">　会長　</w:t>
      </w:r>
      <w:r w:rsidR="007D76E8" w:rsidRPr="005A6E30">
        <w:rPr>
          <w:rFonts w:ascii="HGｺﾞｼｯｸM" w:eastAsia="HGｺﾞｼｯｸM" w:hint="eastAsia"/>
          <w:sz w:val="22"/>
        </w:rPr>
        <w:t>福永　和伸</w:t>
      </w:r>
      <w:r w:rsidRPr="005A6E30">
        <w:rPr>
          <w:rFonts w:ascii="HGｺﾞｼｯｸM" w:eastAsia="HGｺﾞｼｯｸM" w:hint="eastAsia"/>
          <w:sz w:val="22"/>
        </w:rPr>
        <w:t>（以下「甲」という。）と</w:t>
      </w:r>
      <w:r w:rsidR="00E728B6" w:rsidRPr="005A6E30">
        <w:rPr>
          <w:rFonts w:ascii="HGｺﾞｼｯｸM" w:eastAsia="HGｺﾞｼｯｸM" w:hint="eastAsia"/>
          <w:sz w:val="22"/>
        </w:rPr>
        <w:t>○○○○○　代表取締役○○ ○○</w:t>
      </w:r>
      <w:r w:rsidRPr="005A6E30">
        <w:rPr>
          <w:rFonts w:ascii="HGｺﾞｼｯｸM" w:eastAsia="HGｺﾞｼｯｸM" w:hint="eastAsia"/>
          <w:sz w:val="22"/>
        </w:rPr>
        <w:t>（以下「乙」という。）は、</w:t>
      </w:r>
      <w:r w:rsidR="00620AAF" w:rsidRPr="005A6E30">
        <w:rPr>
          <w:rFonts w:ascii="HGｺﾞｼｯｸM" w:eastAsia="HGｺﾞｼｯｸM" w:hint="eastAsia"/>
          <w:sz w:val="22"/>
        </w:rPr>
        <w:t>国</w:t>
      </w:r>
      <w:r w:rsidRPr="005A6E30">
        <w:rPr>
          <w:rFonts w:ascii="HGｺﾞｼｯｸM" w:eastAsia="HGｺﾞｼｯｸM" w:hint="eastAsia"/>
          <w:sz w:val="22"/>
        </w:rPr>
        <w:t>が</w:t>
      </w:r>
      <w:r w:rsidR="00620AAF" w:rsidRPr="005A6E30">
        <w:rPr>
          <w:rFonts w:ascii="HGｺﾞｼｯｸM" w:eastAsia="HGｺﾞｼｯｸM" w:hint="eastAsia"/>
          <w:sz w:val="22"/>
        </w:rPr>
        <w:t>推進</w:t>
      </w:r>
      <w:r w:rsidRPr="005A6E30">
        <w:rPr>
          <w:rFonts w:ascii="HGｺﾞｼｯｸM" w:eastAsia="HGｺﾞｼｯｸM" w:hint="eastAsia"/>
          <w:sz w:val="22"/>
        </w:rPr>
        <w:t>する「</w:t>
      </w:r>
      <w:r w:rsidR="007A4215">
        <w:rPr>
          <w:rFonts w:ascii="HGｺﾞｼｯｸM" w:eastAsia="HGｺﾞｼｯｸM" w:hint="eastAsia"/>
          <w:sz w:val="22"/>
        </w:rPr>
        <w:t>GIGA</w:t>
      </w:r>
      <w:r w:rsidRPr="005A6E30">
        <w:rPr>
          <w:rFonts w:ascii="HGｺﾞｼｯｸM" w:eastAsia="HGｺﾞｼｯｸM" w:hint="eastAsia"/>
          <w:sz w:val="22"/>
        </w:rPr>
        <w:t>スクール構想</w:t>
      </w:r>
      <w:r w:rsidR="005A223C" w:rsidRPr="005A6E30">
        <w:rPr>
          <w:rFonts w:ascii="HGｺﾞｼｯｸM" w:eastAsia="HGｺﾞｼｯｸM" w:hint="eastAsia"/>
          <w:sz w:val="22"/>
        </w:rPr>
        <w:t>の実現</w:t>
      </w:r>
      <w:r w:rsidRPr="005A6E30">
        <w:rPr>
          <w:rFonts w:ascii="HGｺﾞｼｯｸM" w:eastAsia="HGｺﾞｼｯｸM" w:hint="eastAsia"/>
          <w:sz w:val="22"/>
        </w:rPr>
        <w:t>」</w:t>
      </w:r>
      <w:r w:rsidR="00AF7B49" w:rsidRPr="005A6E30">
        <w:rPr>
          <w:rFonts w:ascii="HGｺﾞｼｯｸM" w:eastAsia="HGｺﾞｼｯｸM" w:hint="eastAsia"/>
          <w:sz w:val="22"/>
        </w:rPr>
        <w:t>において甲が実施する</w:t>
      </w:r>
      <w:r w:rsidR="002706B6" w:rsidRPr="005A6E30">
        <w:rPr>
          <w:rFonts w:ascii="HGｺﾞｼｯｸM" w:eastAsia="HGｺﾞｼｯｸM" w:hint="eastAsia"/>
          <w:sz w:val="22"/>
        </w:rPr>
        <w:t>学習者</w:t>
      </w:r>
      <w:r w:rsidR="00962F45" w:rsidRPr="005A6E30">
        <w:rPr>
          <w:rFonts w:ascii="HGｺﾞｼｯｸM" w:eastAsia="HGｺﾞｼｯｸM" w:hint="eastAsia"/>
          <w:sz w:val="22"/>
        </w:rPr>
        <w:t>用</w:t>
      </w:r>
      <w:r w:rsidR="007D76E8" w:rsidRPr="005A6E30">
        <w:rPr>
          <w:rFonts w:ascii="HGｺﾞｼｯｸM" w:eastAsia="HGｺﾞｼｯｸM" w:hint="eastAsia"/>
          <w:sz w:val="22"/>
        </w:rPr>
        <w:t>端末（以下「端末</w:t>
      </w:r>
      <w:r w:rsidR="005A223C" w:rsidRPr="005A6E30">
        <w:rPr>
          <w:rFonts w:ascii="HGｺﾞｼｯｸM" w:eastAsia="HGｺﾞｼｯｸM" w:hint="eastAsia"/>
          <w:sz w:val="22"/>
        </w:rPr>
        <w:t>」という。）</w:t>
      </w:r>
      <w:r w:rsidR="002F0E3B" w:rsidRPr="005A6E30">
        <w:rPr>
          <w:rFonts w:ascii="HGｺﾞｼｯｸM" w:eastAsia="HGｺﾞｼｯｸM" w:hint="eastAsia"/>
          <w:sz w:val="22"/>
        </w:rPr>
        <w:t>の共同調達</w:t>
      </w:r>
      <w:r w:rsidRPr="005A6E30">
        <w:rPr>
          <w:rFonts w:ascii="HGｺﾞｼｯｸM" w:eastAsia="HGｺﾞｼｯｸM" w:hint="eastAsia"/>
          <w:sz w:val="22"/>
        </w:rPr>
        <w:t>に関し、次のとおり協定を締結する。</w:t>
      </w:r>
    </w:p>
    <w:p w14:paraId="6E826CD9" w14:textId="77777777" w:rsidR="002062DD" w:rsidRPr="005A6E30" w:rsidRDefault="002062DD">
      <w:pPr>
        <w:rPr>
          <w:rFonts w:ascii="HGｺﾞｼｯｸM" w:eastAsia="HGｺﾞｼｯｸM"/>
          <w:sz w:val="22"/>
        </w:rPr>
      </w:pPr>
    </w:p>
    <w:p w14:paraId="1C96C17D" w14:textId="77777777" w:rsidR="002062DD" w:rsidRPr="005A6E30" w:rsidRDefault="002062DD">
      <w:pPr>
        <w:rPr>
          <w:rFonts w:ascii="HGｺﾞｼｯｸM" w:eastAsia="HGｺﾞｼｯｸM"/>
          <w:sz w:val="22"/>
        </w:rPr>
      </w:pPr>
      <w:r w:rsidRPr="005A6E30">
        <w:rPr>
          <w:rFonts w:ascii="HGｺﾞｼｯｸM" w:eastAsia="HGｺﾞｼｯｸM" w:hint="eastAsia"/>
          <w:sz w:val="22"/>
        </w:rPr>
        <w:t>（目的）</w:t>
      </w:r>
    </w:p>
    <w:p w14:paraId="5E89873D" w14:textId="5E846ACA" w:rsidR="002062DD" w:rsidRPr="005A6E30" w:rsidRDefault="00620AAF" w:rsidP="002F16D0">
      <w:pPr>
        <w:ind w:left="220" w:hangingChars="100" w:hanging="220"/>
        <w:rPr>
          <w:rFonts w:ascii="HGｺﾞｼｯｸM" w:eastAsia="HGｺﾞｼｯｸM"/>
          <w:sz w:val="22"/>
        </w:rPr>
      </w:pPr>
      <w:r w:rsidRPr="005A6E30">
        <w:rPr>
          <w:rFonts w:ascii="HGｺﾞｼｯｸM" w:eastAsia="HGｺﾞｼｯｸM" w:hint="eastAsia"/>
          <w:sz w:val="22"/>
        </w:rPr>
        <w:t>第１条　この協定は、国が推進する「</w:t>
      </w:r>
      <w:r w:rsidR="007A4215">
        <w:rPr>
          <w:rFonts w:ascii="HGｺﾞｼｯｸM" w:eastAsia="HGｺﾞｼｯｸM" w:hint="eastAsia"/>
          <w:sz w:val="22"/>
        </w:rPr>
        <w:t>GIGA</w:t>
      </w:r>
      <w:r w:rsidRPr="005A6E30">
        <w:rPr>
          <w:rFonts w:ascii="HGｺﾞｼｯｸM" w:eastAsia="HGｺﾞｼｯｸM" w:hint="eastAsia"/>
          <w:sz w:val="22"/>
        </w:rPr>
        <w:t>スクール構想</w:t>
      </w:r>
      <w:r w:rsidR="00BE7545" w:rsidRPr="005A6E30">
        <w:rPr>
          <w:rFonts w:ascii="HGｺﾞｼｯｸM" w:eastAsia="HGｺﾞｼｯｸM" w:hint="eastAsia"/>
          <w:sz w:val="22"/>
        </w:rPr>
        <w:t>の実現</w:t>
      </w:r>
      <w:r w:rsidRPr="005A6E30">
        <w:rPr>
          <w:rFonts w:ascii="HGｺﾞｼｯｸM" w:eastAsia="HGｺﾞｼｯｸM" w:hint="eastAsia"/>
          <w:sz w:val="22"/>
        </w:rPr>
        <w:t>」において、</w:t>
      </w:r>
      <w:r w:rsidR="005A223C" w:rsidRPr="005A6E30">
        <w:rPr>
          <w:rFonts w:ascii="HGｺﾞｼｯｸM" w:eastAsia="HGｺﾞｼｯｸM" w:hint="eastAsia"/>
          <w:sz w:val="22"/>
        </w:rPr>
        <w:t>端末等の</w:t>
      </w:r>
      <w:r w:rsidRPr="005A6E30">
        <w:rPr>
          <w:rFonts w:ascii="HGｺﾞｼｯｸM" w:eastAsia="HGｺﾞｼｯｸM" w:hint="eastAsia"/>
          <w:sz w:val="22"/>
        </w:rPr>
        <w:t>都道府県単位の広域的な共同調達を実施することが推奨されていることに鑑み、多様な子どもたち一人一人に個別最適化され、資質・能力が一層確実に育成できる教育ICT環境を実現するため、甲が実施する</w:t>
      </w:r>
      <w:r w:rsidR="007D76E8" w:rsidRPr="005A6E30">
        <w:rPr>
          <w:rFonts w:ascii="HGｺﾞｼｯｸM" w:eastAsia="HGｺﾞｼｯｸM" w:hint="eastAsia"/>
          <w:sz w:val="22"/>
        </w:rPr>
        <w:t>公立小中学校等における学習者用</w:t>
      </w:r>
      <w:r w:rsidR="00506048" w:rsidRPr="005A6E30">
        <w:rPr>
          <w:rFonts w:ascii="HGｺﾞｼｯｸM" w:eastAsia="HGｺﾞｼｯｸM" w:hint="eastAsia"/>
          <w:sz w:val="22"/>
        </w:rPr>
        <w:t>端末の</w:t>
      </w:r>
      <w:r w:rsidRPr="005A6E30">
        <w:rPr>
          <w:rFonts w:ascii="HGｺﾞｼｯｸM" w:eastAsia="HGｺﾞｼｯｸM" w:hint="eastAsia"/>
          <w:sz w:val="22"/>
        </w:rPr>
        <w:t>共同調達に関し、以下の内容について甲及び乙の双方が合意することを目的とする。</w:t>
      </w:r>
    </w:p>
    <w:p w14:paraId="5D161D27" w14:textId="77777777" w:rsidR="001575A3" w:rsidRPr="005A6E30" w:rsidRDefault="001575A3">
      <w:pPr>
        <w:rPr>
          <w:rFonts w:ascii="HGｺﾞｼｯｸM" w:eastAsia="HGｺﾞｼｯｸM"/>
          <w:sz w:val="22"/>
        </w:rPr>
      </w:pPr>
    </w:p>
    <w:p w14:paraId="346953E2" w14:textId="77777777" w:rsidR="001575A3" w:rsidRPr="005A6E30" w:rsidRDefault="001575A3">
      <w:pPr>
        <w:rPr>
          <w:rFonts w:ascii="HGｺﾞｼｯｸM" w:eastAsia="HGｺﾞｼｯｸM"/>
          <w:sz w:val="22"/>
        </w:rPr>
      </w:pPr>
      <w:r w:rsidRPr="005A6E30">
        <w:rPr>
          <w:rFonts w:ascii="HGｺﾞｼｯｸM" w:eastAsia="HGｺﾞｼｯｸM" w:hint="eastAsia"/>
          <w:sz w:val="22"/>
        </w:rPr>
        <w:t>（実施主体）</w:t>
      </w:r>
    </w:p>
    <w:p w14:paraId="47C3E276" w14:textId="74AF5A51" w:rsidR="001575A3" w:rsidRPr="005A6E30" w:rsidRDefault="001575A3" w:rsidP="002F16D0">
      <w:pPr>
        <w:ind w:left="220" w:hangingChars="100" w:hanging="220"/>
        <w:rPr>
          <w:rFonts w:ascii="HGｺﾞｼｯｸM" w:eastAsia="HGｺﾞｼｯｸM"/>
          <w:sz w:val="22"/>
        </w:rPr>
      </w:pPr>
      <w:r w:rsidRPr="005A6E30">
        <w:rPr>
          <w:rFonts w:ascii="HGｺﾞｼｯｸM" w:eastAsia="HGｺﾞｼｯｸM" w:hint="eastAsia"/>
          <w:sz w:val="22"/>
        </w:rPr>
        <w:t>第２条　端末</w:t>
      </w:r>
      <w:r w:rsidR="005A223C" w:rsidRPr="005A6E30">
        <w:rPr>
          <w:rFonts w:ascii="HGｺﾞｼｯｸM" w:eastAsia="HGｺﾞｼｯｸM" w:hint="eastAsia"/>
          <w:sz w:val="22"/>
        </w:rPr>
        <w:t>等</w:t>
      </w:r>
      <w:r w:rsidRPr="005A6E30">
        <w:rPr>
          <w:rFonts w:ascii="HGｺﾞｼｯｸM" w:eastAsia="HGｺﾞｼｯｸM" w:hint="eastAsia"/>
          <w:sz w:val="22"/>
        </w:rPr>
        <w:t>整備事業の実施主体は、県内市町</w:t>
      </w:r>
      <w:r w:rsidR="007A4215">
        <w:rPr>
          <w:rFonts w:ascii="HGｺﾞｼｯｸM" w:eastAsia="HGｺﾞｼｯｸM" w:hint="eastAsia"/>
          <w:sz w:val="22"/>
        </w:rPr>
        <w:t>等又は</w:t>
      </w:r>
      <w:r w:rsidR="007D76E8" w:rsidRPr="005A6E30">
        <w:rPr>
          <w:rFonts w:ascii="HGｺﾞｼｯｸM" w:eastAsia="HGｺﾞｼｯｸM" w:hint="eastAsia"/>
          <w:sz w:val="22"/>
        </w:rPr>
        <w:t>三重県</w:t>
      </w:r>
      <w:r w:rsidRPr="005A6E30">
        <w:rPr>
          <w:rFonts w:ascii="HGｺﾞｼｯｸM" w:eastAsia="HGｺﾞｼｯｸM" w:hint="eastAsia"/>
          <w:sz w:val="22"/>
        </w:rPr>
        <w:t>（以下、「市町</w:t>
      </w:r>
      <w:r w:rsidR="00CD01AE" w:rsidRPr="005A6E30">
        <w:rPr>
          <w:rFonts w:ascii="HGｺﾞｼｯｸM" w:eastAsia="HGｺﾞｼｯｸM" w:hint="eastAsia"/>
          <w:sz w:val="22"/>
        </w:rPr>
        <w:t>等</w:t>
      </w:r>
      <w:r w:rsidRPr="005A6E30">
        <w:rPr>
          <w:rFonts w:ascii="HGｺﾞｼｯｸM" w:eastAsia="HGｺﾞｼｯｸM" w:hint="eastAsia"/>
          <w:sz w:val="22"/>
        </w:rPr>
        <w:t>」という。）とする。</w:t>
      </w:r>
    </w:p>
    <w:p w14:paraId="40D3AF25" w14:textId="77777777" w:rsidR="001575A3" w:rsidRPr="005A6E30" w:rsidRDefault="001575A3">
      <w:pPr>
        <w:rPr>
          <w:rFonts w:ascii="HGｺﾞｼｯｸM" w:eastAsia="HGｺﾞｼｯｸM"/>
          <w:sz w:val="22"/>
        </w:rPr>
      </w:pPr>
    </w:p>
    <w:p w14:paraId="13F2F5F6" w14:textId="77777777" w:rsidR="001575A3" w:rsidRPr="005A6E30" w:rsidRDefault="001575A3">
      <w:pPr>
        <w:rPr>
          <w:rFonts w:ascii="HGｺﾞｼｯｸM" w:eastAsia="HGｺﾞｼｯｸM"/>
          <w:sz w:val="22"/>
        </w:rPr>
      </w:pPr>
      <w:r w:rsidRPr="005A6E30">
        <w:rPr>
          <w:rFonts w:ascii="HGｺﾞｼｯｸM" w:eastAsia="HGｺﾞｼｯｸM" w:hint="eastAsia"/>
          <w:sz w:val="22"/>
        </w:rPr>
        <w:t>（整備対象）</w:t>
      </w:r>
    </w:p>
    <w:p w14:paraId="6AD297D6" w14:textId="2B803148" w:rsidR="001575A3" w:rsidRPr="005A6E30" w:rsidRDefault="001575A3" w:rsidP="002F16D0">
      <w:pPr>
        <w:ind w:left="220" w:hangingChars="100" w:hanging="220"/>
        <w:rPr>
          <w:rFonts w:ascii="HGｺﾞｼｯｸM" w:eastAsia="HGｺﾞｼｯｸM"/>
          <w:sz w:val="22"/>
        </w:rPr>
      </w:pPr>
      <w:r w:rsidRPr="005A6E30">
        <w:rPr>
          <w:rFonts w:ascii="HGｺﾞｼｯｸM" w:eastAsia="HGｺﾞｼｯｸM" w:hint="eastAsia"/>
          <w:sz w:val="22"/>
        </w:rPr>
        <w:t>第３条　端末</w:t>
      </w:r>
      <w:r w:rsidR="005A223C" w:rsidRPr="005A6E30">
        <w:rPr>
          <w:rFonts w:ascii="HGｺﾞｼｯｸM" w:eastAsia="HGｺﾞｼｯｸM" w:hint="eastAsia"/>
          <w:sz w:val="22"/>
        </w:rPr>
        <w:t>等</w:t>
      </w:r>
      <w:r w:rsidRPr="005A6E30">
        <w:rPr>
          <w:rFonts w:ascii="HGｺﾞｼｯｸM" w:eastAsia="HGｺﾞｼｯｸM" w:hint="eastAsia"/>
          <w:sz w:val="22"/>
        </w:rPr>
        <w:t>の整備対象は、</w:t>
      </w:r>
      <w:r w:rsidR="007A4215">
        <w:rPr>
          <w:rFonts w:ascii="HGｺﾞｼｯｸM" w:eastAsia="HGｺﾞｼｯｸM" w:hint="eastAsia"/>
          <w:sz w:val="22"/>
        </w:rPr>
        <w:t>当該市町等</w:t>
      </w:r>
      <w:r w:rsidRPr="005A6E30">
        <w:rPr>
          <w:rFonts w:ascii="HGｺﾞｼｯｸM" w:eastAsia="HGｺﾞｼｯｸM" w:hint="eastAsia"/>
          <w:sz w:val="22"/>
        </w:rPr>
        <w:t>が所管する公立小中学校</w:t>
      </w:r>
      <w:r w:rsidR="006459F6" w:rsidRPr="005A6E30">
        <w:rPr>
          <w:rFonts w:ascii="HGｺﾞｼｯｸM" w:eastAsia="HGｺﾞｼｯｸM" w:hint="eastAsia"/>
          <w:sz w:val="22"/>
        </w:rPr>
        <w:t>、</w:t>
      </w:r>
      <w:r w:rsidR="007A4215">
        <w:rPr>
          <w:rFonts w:ascii="HGｺﾞｼｯｸM" w:eastAsia="HGｺﾞｼｯｸM" w:hint="eastAsia"/>
          <w:sz w:val="22"/>
        </w:rPr>
        <w:t>及び</w:t>
      </w:r>
      <w:r w:rsidRPr="005A6E30">
        <w:rPr>
          <w:rFonts w:ascii="HGｺﾞｼｯｸM" w:eastAsia="HGｺﾞｼｯｸM" w:hint="eastAsia"/>
          <w:sz w:val="22"/>
        </w:rPr>
        <w:t>義務教育学校とする。</w:t>
      </w:r>
    </w:p>
    <w:p w14:paraId="2C17D2CC" w14:textId="77777777" w:rsidR="001575A3" w:rsidRPr="007A4215" w:rsidRDefault="001575A3">
      <w:pPr>
        <w:rPr>
          <w:rFonts w:ascii="HGｺﾞｼｯｸM" w:eastAsia="HGｺﾞｼｯｸM"/>
          <w:sz w:val="22"/>
        </w:rPr>
      </w:pPr>
    </w:p>
    <w:p w14:paraId="28FE9EDF" w14:textId="77777777" w:rsidR="001575A3" w:rsidRPr="005A6E30" w:rsidRDefault="001575A3">
      <w:pPr>
        <w:rPr>
          <w:rFonts w:ascii="HGｺﾞｼｯｸM" w:eastAsia="HGｺﾞｼｯｸM"/>
          <w:sz w:val="22"/>
        </w:rPr>
      </w:pPr>
      <w:r w:rsidRPr="005A6E30">
        <w:rPr>
          <w:rFonts w:ascii="HGｺﾞｼｯｸM" w:eastAsia="HGｺﾞｼｯｸM" w:hint="eastAsia"/>
          <w:sz w:val="22"/>
        </w:rPr>
        <w:t>（契約</w:t>
      </w:r>
      <w:r w:rsidR="004B1810" w:rsidRPr="005A6E30">
        <w:rPr>
          <w:rFonts w:ascii="HGｺﾞｼｯｸM" w:eastAsia="HGｺﾞｼｯｸM" w:hint="eastAsia"/>
          <w:sz w:val="22"/>
        </w:rPr>
        <w:t>の締結</w:t>
      </w:r>
      <w:r w:rsidRPr="005A6E30">
        <w:rPr>
          <w:rFonts w:ascii="HGｺﾞｼｯｸM" w:eastAsia="HGｺﾞｼｯｸM" w:hint="eastAsia"/>
          <w:sz w:val="22"/>
        </w:rPr>
        <w:t>）</w:t>
      </w:r>
    </w:p>
    <w:p w14:paraId="4B21A4C8" w14:textId="5D719E03" w:rsidR="00C0603E" w:rsidRPr="005A6E30" w:rsidRDefault="001575A3" w:rsidP="002F16D0">
      <w:pPr>
        <w:ind w:left="220" w:hangingChars="100" w:hanging="220"/>
        <w:rPr>
          <w:rFonts w:ascii="HGｺﾞｼｯｸM" w:eastAsia="HGｺﾞｼｯｸM"/>
          <w:sz w:val="22"/>
        </w:rPr>
      </w:pPr>
      <w:r w:rsidRPr="005A6E30">
        <w:rPr>
          <w:rFonts w:ascii="HGｺﾞｼｯｸM" w:eastAsia="HGｺﾞｼｯｸM" w:hint="eastAsia"/>
          <w:sz w:val="22"/>
        </w:rPr>
        <w:t>第４条　乙は、本協定締結後、</w:t>
      </w:r>
      <w:r w:rsidR="004B1810" w:rsidRPr="005A6E30">
        <w:rPr>
          <w:rFonts w:ascii="HGｺﾞｼｯｸM" w:eastAsia="HGｺﾞｼｯｸM" w:hint="eastAsia"/>
          <w:sz w:val="22"/>
        </w:rPr>
        <w:t>実施主体である市町</w:t>
      </w:r>
      <w:r w:rsidR="00CD01AE" w:rsidRPr="005A6E30">
        <w:rPr>
          <w:rFonts w:ascii="HGｺﾞｼｯｸM" w:eastAsia="HGｺﾞｼｯｸM" w:hint="eastAsia"/>
          <w:sz w:val="22"/>
        </w:rPr>
        <w:t>等</w:t>
      </w:r>
      <w:r w:rsidR="004B1810" w:rsidRPr="005A6E30">
        <w:rPr>
          <w:rFonts w:ascii="HGｺﾞｼｯｸM" w:eastAsia="HGｺﾞｼｯｸM" w:hint="eastAsia"/>
          <w:sz w:val="22"/>
        </w:rPr>
        <w:t>と契約を締結し、甲が作成した別添仕様書</w:t>
      </w:r>
      <w:r w:rsidR="00962F45" w:rsidRPr="005A6E30">
        <w:rPr>
          <w:rFonts w:ascii="HGｺﾞｼｯｸM" w:eastAsia="HGｺﾞｼｯｸM" w:hint="eastAsia"/>
          <w:sz w:val="22"/>
        </w:rPr>
        <w:t>及び当該市町</w:t>
      </w:r>
      <w:r w:rsidR="00CD01AE" w:rsidRPr="005A6E30">
        <w:rPr>
          <w:rFonts w:ascii="HGｺﾞｼｯｸM" w:eastAsia="HGｺﾞｼｯｸM" w:hint="eastAsia"/>
          <w:sz w:val="22"/>
        </w:rPr>
        <w:t>等</w:t>
      </w:r>
      <w:r w:rsidR="00962F45" w:rsidRPr="005A6E30">
        <w:rPr>
          <w:rFonts w:ascii="HGｺﾞｼｯｸM" w:eastAsia="HGｺﾞｼｯｸM" w:hint="eastAsia"/>
          <w:sz w:val="22"/>
        </w:rPr>
        <w:t>との契約</w:t>
      </w:r>
      <w:r w:rsidR="004B1810" w:rsidRPr="005A6E30">
        <w:rPr>
          <w:rFonts w:ascii="HGｺﾞｼｯｸM" w:eastAsia="HGｺﾞｼｯｸM" w:hint="eastAsia"/>
          <w:sz w:val="22"/>
        </w:rPr>
        <w:t>に</w:t>
      </w:r>
      <w:r w:rsidR="00C0603E" w:rsidRPr="005A6E30">
        <w:rPr>
          <w:rFonts w:ascii="HGｺﾞｼｯｸM" w:eastAsia="HGｺﾞｼｯｸM" w:hint="eastAsia"/>
          <w:sz w:val="22"/>
        </w:rPr>
        <w:t>則り</w:t>
      </w:r>
      <w:r w:rsidR="004B1810" w:rsidRPr="005A6E30">
        <w:rPr>
          <w:rFonts w:ascii="HGｺﾞｼｯｸM" w:eastAsia="HGｺﾞｼｯｸM" w:hint="eastAsia"/>
          <w:sz w:val="22"/>
        </w:rPr>
        <w:t>、端末を配備するものとする。</w:t>
      </w:r>
    </w:p>
    <w:p w14:paraId="64BB6957" w14:textId="77777777" w:rsidR="004B1810" w:rsidRPr="005A6E30" w:rsidRDefault="004B1810">
      <w:pPr>
        <w:rPr>
          <w:rFonts w:ascii="HGｺﾞｼｯｸM" w:eastAsia="HGｺﾞｼｯｸM"/>
          <w:sz w:val="22"/>
        </w:rPr>
      </w:pPr>
    </w:p>
    <w:p w14:paraId="04C522E6" w14:textId="77777777" w:rsidR="00B5179A" w:rsidRPr="005A6E30" w:rsidRDefault="00B5179A">
      <w:pPr>
        <w:rPr>
          <w:rFonts w:ascii="HGｺﾞｼｯｸM" w:eastAsia="HGｺﾞｼｯｸM"/>
          <w:sz w:val="22"/>
        </w:rPr>
      </w:pPr>
      <w:r w:rsidRPr="005A6E30">
        <w:rPr>
          <w:rFonts w:ascii="HGｺﾞｼｯｸM" w:eastAsia="HGｺﾞｼｯｸM" w:hint="eastAsia"/>
          <w:sz w:val="22"/>
        </w:rPr>
        <w:t>（業務の適正履行）</w:t>
      </w:r>
    </w:p>
    <w:p w14:paraId="19D88170" w14:textId="195DBB9B" w:rsidR="00B5179A" w:rsidRPr="005A6E30" w:rsidRDefault="00B5179A" w:rsidP="002F16D0">
      <w:pPr>
        <w:ind w:left="220" w:hangingChars="100" w:hanging="220"/>
        <w:rPr>
          <w:rFonts w:ascii="HGｺﾞｼｯｸM" w:eastAsia="HGｺﾞｼｯｸM"/>
          <w:sz w:val="22"/>
        </w:rPr>
      </w:pPr>
      <w:r w:rsidRPr="005A6E30">
        <w:rPr>
          <w:rFonts w:ascii="HGｺﾞｼｯｸM" w:eastAsia="HGｺﾞｼｯｸM" w:hint="eastAsia"/>
          <w:sz w:val="22"/>
        </w:rPr>
        <w:t>第５条　乙は、端末</w:t>
      </w:r>
      <w:r w:rsidR="005A223C" w:rsidRPr="005A6E30">
        <w:rPr>
          <w:rFonts w:ascii="HGｺﾞｼｯｸM" w:eastAsia="HGｺﾞｼｯｸM" w:hint="eastAsia"/>
          <w:sz w:val="22"/>
        </w:rPr>
        <w:t>等</w:t>
      </w:r>
      <w:r w:rsidRPr="005A6E30">
        <w:rPr>
          <w:rFonts w:ascii="HGｺﾞｼｯｸM" w:eastAsia="HGｺﾞｼｯｸM" w:hint="eastAsia"/>
          <w:sz w:val="22"/>
        </w:rPr>
        <w:t>が</w:t>
      </w:r>
      <w:r w:rsidR="007D76E8" w:rsidRPr="005A6E30">
        <w:rPr>
          <w:rFonts w:ascii="HGｺﾞｼｯｸM" w:eastAsia="HGｺﾞｼｯｸM" w:hint="eastAsia"/>
          <w:sz w:val="22"/>
        </w:rPr>
        <w:t>三重</w:t>
      </w:r>
      <w:r w:rsidRPr="005A6E30">
        <w:rPr>
          <w:rFonts w:ascii="HGｺﾞｼｯｸM" w:eastAsia="HGｺﾞｼｯｸM" w:hint="eastAsia"/>
          <w:sz w:val="22"/>
        </w:rPr>
        <w:t>県の公立小中学校等の授業等において使用されるものであることを十分認識し、本協定の目的に従い、善良なる管理者の注意義務をもって誠実に業務を履行しなければならない。</w:t>
      </w:r>
    </w:p>
    <w:p w14:paraId="21EA5BCA" w14:textId="77777777" w:rsidR="00B5179A" w:rsidRPr="005A6E30" w:rsidRDefault="00B5179A">
      <w:pPr>
        <w:rPr>
          <w:rFonts w:ascii="HGｺﾞｼｯｸM" w:eastAsia="HGｺﾞｼｯｸM"/>
          <w:sz w:val="22"/>
        </w:rPr>
      </w:pPr>
    </w:p>
    <w:p w14:paraId="36D00D67" w14:textId="77777777" w:rsidR="004B1810" w:rsidRPr="005A6E30" w:rsidRDefault="004B1810">
      <w:pPr>
        <w:rPr>
          <w:rFonts w:ascii="HGｺﾞｼｯｸM" w:eastAsia="HGｺﾞｼｯｸM"/>
          <w:sz w:val="22"/>
        </w:rPr>
      </w:pPr>
      <w:r w:rsidRPr="005A6E30">
        <w:rPr>
          <w:rFonts w:ascii="HGｺﾞｼｯｸM" w:eastAsia="HGｺﾞｼｯｸM" w:hint="eastAsia"/>
          <w:sz w:val="22"/>
        </w:rPr>
        <w:t>（協定期間）</w:t>
      </w:r>
    </w:p>
    <w:p w14:paraId="669F0B06" w14:textId="5AFF2730" w:rsidR="004B1810" w:rsidRPr="005A6E30" w:rsidRDefault="00222844">
      <w:pPr>
        <w:rPr>
          <w:rFonts w:ascii="HGｺﾞｼｯｸM" w:eastAsia="HGｺﾞｼｯｸM"/>
          <w:sz w:val="22"/>
        </w:rPr>
      </w:pPr>
      <w:r w:rsidRPr="005A6E30">
        <w:rPr>
          <w:rFonts w:ascii="HGｺﾞｼｯｸM" w:eastAsia="HGｺﾞｼｯｸM" w:hint="eastAsia"/>
          <w:sz w:val="22"/>
        </w:rPr>
        <w:t>第６</w:t>
      </w:r>
      <w:r w:rsidR="0081457C" w:rsidRPr="005A6E30">
        <w:rPr>
          <w:rFonts w:ascii="HGｺﾞｼｯｸM" w:eastAsia="HGｺﾞｼｯｸM" w:hint="eastAsia"/>
          <w:sz w:val="22"/>
        </w:rPr>
        <w:t>条　この協定の有効期間は、協定締結日から令和</w:t>
      </w:r>
      <w:r w:rsidR="005A6E30">
        <w:rPr>
          <w:rFonts w:ascii="HGｺﾞｼｯｸM" w:eastAsia="HGｺﾞｼｯｸM" w:hint="eastAsia"/>
          <w:sz w:val="22"/>
        </w:rPr>
        <w:t>８</w:t>
      </w:r>
      <w:r w:rsidR="004B1810" w:rsidRPr="005A6E30">
        <w:rPr>
          <w:rFonts w:ascii="HGｺﾞｼｯｸM" w:eastAsia="HGｺﾞｼｯｸM" w:hint="eastAsia"/>
          <w:sz w:val="22"/>
        </w:rPr>
        <w:t>年３月31日までとする。</w:t>
      </w:r>
    </w:p>
    <w:p w14:paraId="7E76C084" w14:textId="77777777" w:rsidR="004B1810" w:rsidRPr="005A6E30" w:rsidRDefault="004B1810">
      <w:pPr>
        <w:rPr>
          <w:rFonts w:ascii="HGｺﾞｼｯｸM" w:eastAsia="HGｺﾞｼｯｸM"/>
          <w:sz w:val="22"/>
        </w:rPr>
      </w:pPr>
    </w:p>
    <w:p w14:paraId="2CC471E7" w14:textId="77777777" w:rsidR="00B5179A" w:rsidRPr="005A6E30" w:rsidRDefault="00B5179A">
      <w:pPr>
        <w:rPr>
          <w:rFonts w:ascii="HGｺﾞｼｯｸM" w:eastAsia="HGｺﾞｼｯｸM"/>
          <w:sz w:val="22"/>
        </w:rPr>
      </w:pPr>
      <w:r w:rsidRPr="005A6E30">
        <w:rPr>
          <w:rFonts w:ascii="HGｺﾞｼｯｸM" w:eastAsia="HGｺﾞｼｯｸM" w:hint="eastAsia"/>
          <w:sz w:val="22"/>
        </w:rPr>
        <w:t>（仕様等）</w:t>
      </w:r>
    </w:p>
    <w:p w14:paraId="0FE82DF5" w14:textId="77777777" w:rsidR="007A4215" w:rsidRDefault="00222844">
      <w:pPr>
        <w:rPr>
          <w:rFonts w:ascii="HGｺﾞｼｯｸM" w:eastAsia="HGｺﾞｼｯｸM"/>
          <w:sz w:val="22"/>
        </w:rPr>
      </w:pPr>
      <w:r w:rsidRPr="005A6E30">
        <w:rPr>
          <w:rFonts w:ascii="HGｺﾞｼｯｸM" w:eastAsia="HGｺﾞｼｯｸM" w:hint="eastAsia"/>
          <w:sz w:val="22"/>
        </w:rPr>
        <w:t>第７</w:t>
      </w:r>
      <w:r w:rsidR="00B5179A" w:rsidRPr="005A6E30">
        <w:rPr>
          <w:rFonts w:ascii="HGｺﾞｼｯｸM" w:eastAsia="HGｺﾞｼｯｸM" w:hint="eastAsia"/>
          <w:sz w:val="22"/>
        </w:rPr>
        <w:t>条　端末</w:t>
      </w:r>
      <w:r w:rsidR="00BE7545" w:rsidRPr="005A6E30">
        <w:rPr>
          <w:rFonts w:ascii="HGｺﾞｼｯｸM" w:eastAsia="HGｺﾞｼｯｸM" w:hint="eastAsia"/>
          <w:sz w:val="22"/>
        </w:rPr>
        <w:t>等</w:t>
      </w:r>
      <w:r w:rsidR="00B5179A" w:rsidRPr="005A6E30">
        <w:rPr>
          <w:rFonts w:ascii="HGｺﾞｼｯｸM" w:eastAsia="HGｺﾞｼｯｸM" w:hint="eastAsia"/>
          <w:sz w:val="22"/>
        </w:rPr>
        <w:t>の仕様等については、別添</w:t>
      </w:r>
      <w:r w:rsidR="007A4215">
        <w:rPr>
          <w:rFonts w:ascii="HGｺﾞｼｯｸM" w:eastAsia="HGｺﾞｼｯｸM" w:hint="eastAsia"/>
          <w:sz w:val="22"/>
        </w:rPr>
        <w:t>GIGAスクール端末整備</w:t>
      </w:r>
      <w:r w:rsidR="00B5179A" w:rsidRPr="005A6E30">
        <w:rPr>
          <w:rFonts w:ascii="HGｺﾞｼｯｸM" w:eastAsia="HGｺﾞｼｯｸM" w:hint="eastAsia"/>
          <w:sz w:val="22"/>
        </w:rPr>
        <w:t>仕様書のとおりとす</w:t>
      </w:r>
    </w:p>
    <w:p w14:paraId="07527EC4" w14:textId="290DC26A" w:rsidR="00B5179A" w:rsidRPr="005A6E30" w:rsidRDefault="00B5179A" w:rsidP="007A4215">
      <w:pPr>
        <w:ind w:firstLineChars="100" w:firstLine="220"/>
        <w:rPr>
          <w:rFonts w:ascii="HGｺﾞｼｯｸM" w:eastAsia="HGｺﾞｼｯｸM"/>
          <w:sz w:val="22"/>
        </w:rPr>
      </w:pPr>
      <w:r w:rsidRPr="005A6E30">
        <w:rPr>
          <w:rFonts w:ascii="HGｺﾞｼｯｸM" w:eastAsia="HGｺﾞｼｯｸM" w:hint="eastAsia"/>
          <w:sz w:val="22"/>
        </w:rPr>
        <w:t>る。</w:t>
      </w:r>
    </w:p>
    <w:p w14:paraId="2EC45FDD" w14:textId="77777777" w:rsidR="001036BB" w:rsidRPr="005A6E30" w:rsidRDefault="001036BB">
      <w:pPr>
        <w:rPr>
          <w:rFonts w:ascii="HGｺﾞｼｯｸM" w:eastAsia="HGｺﾞｼｯｸM"/>
          <w:sz w:val="22"/>
        </w:rPr>
      </w:pPr>
    </w:p>
    <w:p w14:paraId="625EEBF0" w14:textId="77777777" w:rsidR="00B5179A" w:rsidRPr="005A6E30" w:rsidRDefault="00B5179A">
      <w:pPr>
        <w:rPr>
          <w:rFonts w:ascii="HGｺﾞｼｯｸM" w:eastAsia="HGｺﾞｼｯｸM"/>
          <w:sz w:val="22"/>
        </w:rPr>
      </w:pPr>
      <w:r w:rsidRPr="005A6E30">
        <w:rPr>
          <w:rFonts w:ascii="HGｺﾞｼｯｸM" w:eastAsia="HGｺﾞｼｯｸM" w:hint="eastAsia"/>
          <w:sz w:val="22"/>
        </w:rPr>
        <w:t>（権利義務の譲渡）</w:t>
      </w:r>
    </w:p>
    <w:p w14:paraId="6E8E532B" w14:textId="77777777" w:rsidR="00B5179A" w:rsidRPr="005A6E30" w:rsidRDefault="00222844" w:rsidP="002F16D0">
      <w:pPr>
        <w:ind w:left="220" w:hangingChars="100" w:hanging="220"/>
        <w:rPr>
          <w:rFonts w:ascii="HGｺﾞｼｯｸM" w:eastAsia="HGｺﾞｼｯｸM" w:hAnsi="Segoe UI Symbol" w:cs="Segoe UI Symbol"/>
          <w:sz w:val="22"/>
        </w:rPr>
      </w:pPr>
      <w:r w:rsidRPr="005A6E30">
        <w:rPr>
          <w:rFonts w:ascii="HGｺﾞｼｯｸM" w:eastAsia="HGｺﾞｼｯｸM" w:hint="eastAsia"/>
          <w:sz w:val="22"/>
        </w:rPr>
        <w:t>第８</w:t>
      </w:r>
      <w:r w:rsidR="00B5179A" w:rsidRPr="005A6E30">
        <w:rPr>
          <w:rFonts w:ascii="HGｺﾞｼｯｸM" w:eastAsia="HGｺﾞｼｯｸM" w:hint="eastAsia"/>
          <w:sz w:val="22"/>
        </w:rPr>
        <w:t>条　乙は、この協定により生ずる一切の権利若しくは義務を第三者に譲渡し、又はこの協定の履行を第</w:t>
      </w:r>
      <w:r w:rsidR="00B5179A" w:rsidRPr="005A6E30">
        <w:rPr>
          <w:rFonts w:ascii="HGｺﾞｼｯｸM" w:eastAsia="HGｺﾞｼｯｸM" w:hAnsi="Segoe UI Symbol" w:cs="Segoe UI Symbol" w:hint="eastAsia"/>
          <w:sz w:val="22"/>
        </w:rPr>
        <w:t>三者に委任することができない。</w:t>
      </w:r>
    </w:p>
    <w:p w14:paraId="73B24C5C" w14:textId="77777777" w:rsidR="006459F6" w:rsidRPr="005A6E30" w:rsidRDefault="006459F6" w:rsidP="004462ED">
      <w:pPr>
        <w:rPr>
          <w:rFonts w:ascii="HGｺﾞｼｯｸM" w:eastAsia="HGｺﾞｼｯｸM"/>
          <w:sz w:val="22"/>
        </w:rPr>
      </w:pPr>
    </w:p>
    <w:p w14:paraId="1D530926" w14:textId="6C5428E8" w:rsidR="004462ED" w:rsidRPr="005A6E30" w:rsidRDefault="004462ED" w:rsidP="004462ED">
      <w:pPr>
        <w:rPr>
          <w:rFonts w:ascii="HGｺﾞｼｯｸM" w:eastAsia="HGｺﾞｼｯｸM"/>
          <w:sz w:val="22"/>
        </w:rPr>
      </w:pPr>
      <w:r w:rsidRPr="005A6E30">
        <w:rPr>
          <w:rFonts w:ascii="HGｺﾞｼｯｸM" w:eastAsia="HGｺﾞｼｯｸM" w:hint="eastAsia"/>
          <w:sz w:val="22"/>
        </w:rPr>
        <w:t>（報告義務）</w:t>
      </w:r>
    </w:p>
    <w:p w14:paraId="1592BFB6" w14:textId="5A60A2DC" w:rsidR="004462ED" w:rsidRPr="005A6E30" w:rsidRDefault="004462ED" w:rsidP="002F16D0">
      <w:pPr>
        <w:ind w:left="220" w:hangingChars="100" w:hanging="220"/>
        <w:rPr>
          <w:rFonts w:ascii="HGｺﾞｼｯｸM" w:eastAsia="HGｺﾞｼｯｸM"/>
          <w:sz w:val="22"/>
        </w:rPr>
      </w:pPr>
      <w:r w:rsidRPr="005A6E30">
        <w:rPr>
          <w:rFonts w:ascii="HGｺﾞｼｯｸM" w:eastAsia="HGｺﾞｼｯｸM" w:hint="eastAsia"/>
          <w:sz w:val="22"/>
        </w:rPr>
        <w:t>第</w:t>
      </w:r>
      <w:r w:rsidR="007A4215">
        <w:rPr>
          <w:rFonts w:ascii="HGｺﾞｼｯｸM" w:eastAsia="HGｺﾞｼｯｸM" w:hint="eastAsia"/>
          <w:sz w:val="22"/>
        </w:rPr>
        <w:t>９</w:t>
      </w:r>
      <w:r w:rsidRPr="005A6E30">
        <w:rPr>
          <w:rFonts w:ascii="HGｺﾞｼｯｸM" w:eastAsia="HGｺﾞｼｯｸM" w:hint="eastAsia"/>
          <w:sz w:val="22"/>
        </w:rPr>
        <w:t>条　乙</w:t>
      </w:r>
      <w:r w:rsidR="00222844" w:rsidRPr="005A6E30">
        <w:rPr>
          <w:rFonts w:ascii="HGｺﾞｼｯｸM" w:eastAsia="HGｺﾞｼｯｸM" w:hint="eastAsia"/>
          <w:sz w:val="22"/>
        </w:rPr>
        <w:t>は、本協定</w:t>
      </w:r>
      <w:r w:rsidRPr="005A6E30">
        <w:rPr>
          <w:rFonts w:ascii="HGｺﾞｼｯｸM" w:eastAsia="HGｺﾞｼｯｸM" w:hint="eastAsia"/>
          <w:sz w:val="22"/>
        </w:rPr>
        <w:t>の履行上、又は完了に影響を及ぼす重要な事情の変更が生じたときは、直ちに甲に報告し、甲は乙と協議する。</w:t>
      </w:r>
    </w:p>
    <w:p w14:paraId="7DAD4F77" w14:textId="77777777" w:rsidR="00F32B13" w:rsidRPr="005A6E30" w:rsidRDefault="00F32B13" w:rsidP="002F16D0">
      <w:pPr>
        <w:ind w:left="220" w:hangingChars="100" w:hanging="220"/>
        <w:rPr>
          <w:rFonts w:ascii="HGｺﾞｼｯｸM" w:eastAsia="HGｺﾞｼｯｸM"/>
          <w:sz w:val="22"/>
        </w:rPr>
      </w:pPr>
    </w:p>
    <w:p w14:paraId="725F38E6" w14:textId="7CCE89DA" w:rsidR="004462ED" w:rsidRPr="005A6E30" w:rsidRDefault="004462ED" w:rsidP="004462ED">
      <w:pPr>
        <w:rPr>
          <w:rFonts w:ascii="HGｺﾞｼｯｸM" w:eastAsia="HGｺﾞｼｯｸM"/>
          <w:sz w:val="22"/>
        </w:rPr>
      </w:pPr>
      <w:r w:rsidRPr="005A6E30">
        <w:rPr>
          <w:rFonts w:ascii="HGｺﾞｼｯｸM" w:eastAsia="HGｺﾞｼｯｸM" w:hint="eastAsia"/>
          <w:sz w:val="22"/>
        </w:rPr>
        <w:lastRenderedPageBreak/>
        <w:t>（業者調査への協力）</w:t>
      </w:r>
    </w:p>
    <w:p w14:paraId="4A16D574" w14:textId="76D4C0E6" w:rsidR="004462ED" w:rsidRPr="005A6E30" w:rsidRDefault="004462ED" w:rsidP="002F16D0">
      <w:pPr>
        <w:ind w:left="220" w:hangingChars="100" w:hanging="220"/>
        <w:rPr>
          <w:rFonts w:ascii="HGｺﾞｼｯｸM" w:eastAsia="HGｺﾞｼｯｸM"/>
          <w:sz w:val="22"/>
        </w:rPr>
      </w:pPr>
      <w:r w:rsidRPr="005A6E30">
        <w:rPr>
          <w:rFonts w:ascii="HGｺﾞｼｯｸM" w:eastAsia="HGｺﾞｼｯｸM" w:hint="eastAsia"/>
          <w:sz w:val="22"/>
        </w:rPr>
        <w:t>第</w:t>
      </w:r>
      <w:r w:rsidR="006459F6" w:rsidRPr="005A6E30">
        <w:rPr>
          <w:rFonts w:ascii="HGｺﾞｼｯｸM" w:eastAsia="HGｺﾞｼｯｸM" w:hint="eastAsia"/>
          <w:sz w:val="22"/>
        </w:rPr>
        <w:t>1</w:t>
      </w:r>
      <w:r w:rsidR="007A4215">
        <w:rPr>
          <w:rFonts w:ascii="HGｺﾞｼｯｸM" w:eastAsia="HGｺﾞｼｯｸM" w:hint="eastAsia"/>
          <w:sz w:val="22"/>
        </w:rPr>
        <w:t>0</w:t>
      </w:r>
      <w:r w:rsidRPr="005A6E30">
        <w:rPr>
          <w:rFonts w:ascii="HGｺﾞｼｯｸM" w:eastAsia="HGｺﾞｼｯｸM" w:hint="eastAsia"/>
          <w:sz w:val="22"/>
        </w:rPr>
        <w:t>条　甲が、この</w:t>
      </w:r>
      <w:r w:rsidR="00222844" w:rsidRPr="005A6E30">
        <w:rPr>
          <w:rFonts w:ascii="HGｺﾞｼｯｸM" w:eastAsia="HGｺﾞｼｯｸM" w:hint="eastAsia"/>
          <w:sz w:val="22"/>
        </w:rPr>
        <w:t>協定</w:t>
      </w:r>
      <w:r w:rsidRPr="005A6E30">
        <w:rPr>
          <w:rFonts w:ascii="HGｺﾞｼｯｸM" w:eastAsia="HGｺﾞｼｯｸM" w:hint="eastAsia"/>
          <w:sz w:val="22"/>
        </w:rPr>
        <w:t>に係る市町</w:t>
      </w:r>
      <w:r w:rsidR="005A223C" w:rsidRPr="005A6E30">
        <w:rPr>
          <w:rFonts w:ascii="HGｺﾞｼｯｸM" w:eastAsia="HGｺﾞｼｯｸM" w:hint="eastAsia"/>
          <w:sz w:val="22"/>
        </w:rPr>
        <w:t>における</w:t>
      </w:r>
      <w:r w:rsidRPr="005A6E30">
        <w:rPr>
          <w:rFonts w:ascii="HGｺﾞｼｯｸM" w:eastAsia="HGｺﾞｼｯｸM" w:hint="eastAsia"/>
          <w:sz w:val="22"/>
        </w:rPr>
        <w:t>予算執行の適正を期するため必要があると認めた場合は、甲は、乙に対し、市町における当該契約の処理の状況に関する調査への協力を要請することができる。</w:t>
      </w:r>
    </w:p>
    <w:p w14:paraId="0068DB0B" w14:textId="7E41DCE0" w:rsidR="003B25F5" w:rsidRPr="004D6E89" w:rsidRDefault="004462ED" w:rsidP="004D6E89">
      <w:pPr>
        <w:ind w:left="220" w:hangingChars="100" w:hanging="220"/>
        <w:rPr>
          <w:rFonts w:ascii="HGｺﾞｼｯｸM" w:eastAsia="HGｺﾞｼｯｸM"/>
          <w:sz w:val="22"/>
        </w:rPr>
      </w:pPr>
      <w:r w:rsidRPr="005A6E30">
        <w:rPr>
          <w:rFonts w:ascii="HGｺﾞｼｯｸM" w:eastAsia="HGｺﾞｼｯｸM" w:hint="eastAsia"/>
          <w:sz w:val="22"/>
        </w:rPr>
        <w:t>２　乙は、前項の要請があった場合には、特別な理由がない限り要請に応じることとし、この</w:t>
      </w:r>
      <w:r w:rsidR="00222844" w:rsidRPr="005A6E30">
        <w:rPr>
          <w:rFonts w:ascii="HGｺﾞｼｯｸM" w:eastAsia="HGｺﾞｼｯｸM" w:hint="eastAsia"/>
          <w:sz w:val="22"/>
        </w:rPr>
        <w:t>協定</w:t>
      </w:r>
      <w:r w:rsidRPr="005A6E30">
        <w:rPr>
          <w:rFonts w:ascii="HGｺﾞｼｯｸM" w:eastAsia="HGｺﾞｼｯｸM" w:hint="eastAsia"/>
          <w:sz w:val="22"/>
        </w:rPr>
        <w:t>の終了後も、同様とする。</w:t>
      </w:r>
    </w:p>
    <w:p w14:paraId="44FDCD0E" w14:textId="77777777" w:rsidR="00F32B13" w:rsidRPr="005A6E30" w:rsidRDefault="00F32B13" w:rsidP="003B25F5">
      <w:pPr>
        <w:rPr>
          <w:rFonts w:ascii="HGｺﾞｼｯｸM" w:eastAsia="HGｺﾞｼｯｸM" w:hAnsi="ＭＳ ゴシック" w:cs="ＭＳ ゴシック"/>
          <w:color w:val="000000"/>
          <w:sz w:val="22"/>
        </w:rPr>
      </w:pPr>
    </w:p>
    <w:p w14:paraId="25B6CBEE" w14:textId="55A9166E" w:rsidR="003B25F5" w:rsidRPr="005A6E30" w:rsidRDefault="003B25F5" w:rsidP="003B25F5">
      <w:pPr>
        <w:rPr>
          <w:rFonts w:ascii="HGｺﾞｼｯｸM" w:eastAsia="HGｺﾞｼｯｸM" w:hAnsiTheme="minorEastAsia" w:cs="ＭＳ ゴシック"/>
          <w:color w:val="000000"/>
          <w:sz w:val="22"/>
        </w:rPr>
      </w:pPr>
      <w:r w:rsidRPr="005A6E30">
        <w:rPr>
          <w:rFonts w:ascii="HGｺﾞｼｯｸM" w:eastAsia="HGｺﾞｼｯｸM" w:hAnsiTheme="minorEastAsia" w:cs="ＭＳ ゴシック" w:hint="eastAsia"/>
          <w:color w:val="000000"/>
          <w:sz w:val="22"/>
        </w:rPr>
        <w:t>（</w:t>
      </w:r>
      <w:r w:rsidR="006F565C">
        <w:rPr>
          <w:rFonts w:ascii="HGｺﾞｼｯｸM" w:eastAsia="HGｺﾞｼｯｸM" w:hAnsiTheme="minorEastAsia" w:cs="ＭＳ ゴシック" w:hint="eastAsia"/>
          <w:color w:val="000000"/>
          <w:sz w:val="22"/>
        </w:rPr>
        <w:t>甲</w:t>
      </w:r>
      <w:r w:rsidR="00F8117A">
        <w:rPr>
          <w:rFonts w:ascii="HGｺﾞｼｯｸM" w:eastAsia="HGｺﾞｼｯｸM" w:hAnsiTheme="minorEastAsia" w:cs="ＭＳ ゴシック" w:hint="eastAsia"/>
          <w:color w:val="000000"/>
          <w:sz w:val="22"/>
        </w:rPr>
        <w:t>の</w:t>
      </w:r>
      <w:r w:rsidRPr="005A6E30">
        <w:rPr>
          <w:rFonts w:ascii="HGｺﾞｼｯｸM" w:eastAsia="HGｺﾞｼｯｸM" w:hAnsiTheme="minorEastAsia" w:cs="ＭＳ ゴシック" w:hint="eastAsia"/>
          <w:color w:val="000000"/>
          <w:sz w:val="22"/>
        </w:rPr>
        <w:t>解除権）</w:t>
      </w:r>
    </w:p>
    <w:p w14:paraId="70BA20E8" w14:textId="6B3BB509" w:rsidR="003B25F5" w:rsidRPr="005A6E30" w:rsidRDefault="003B25F5" w:rsidP="003B25F5">
      <w:pPr>
        <w:ind w:left="220" w:hangingChars="100" w:hanging="220"/>
        <w:rPr>
          <w:rFonts w:ascii="HGｺﾞｼｯｸM" w:eastAsia="HGｺﾞｼｯｸM" w:hAnsiTheme="minorEastAsia"/>
          <w:color w:val="000000"/>
          <w:sz w:val="22"/>
        </w:rPr>
      </w:pPr>
      <w:r w:rsidRPr="005A6E30">
        <w:rPr>
          <w:rFonts w:ascii="HGｺﾞｼｯｸM" w:eastAsia="HGｺﾞｼｯｸM" w:hAnsiTheme="minorEastAsia" w:hint="eastAsia"/>
          <w:color w:val="000000"/>
          <w:sz w:val="22"/>
        </w:rPr>
        <w:t>第1</w:t>
      </w:r>
      <w:r w:rsidR="00005692">
        <w:rPr>
          <w:rFonts w:ascii="HGｺﾞｼｯｸM" w:eastAsia="HGｺﾞｼｯｸM" w:hAnsiTheme="minorEastAsia" w:hint="eastAsia"/>
          <w:color w:val="000000"/>
          <w:sz w:val="22"/>
        </w:rPr>
        <w:t>1</w:t>
      </w:r>
      <w:r w:rsidRPr="005A6E30">
        <w:rPr>
          <w:rFonts w:ascii="HGｺﾞｼｯｸM" w:eastAsia="HGｺﾞｼｯｸM" w:hAnsiTheme="minorEastAsia" w:hint="eastAsia"/>
          <w:color w:val="000000"/>
          <w:sz w:val="22"/>
        </w:rPr>
        <w:t>条</w:t>
      </w:r>
      <w:r w:rsidRPr="005A6E30">
        <w:rPr>
          <w:rFonts w:ascii="HGｺﾞｼｯｸM" w:eastAsia="HGｺﾞｼｯｸM" w:hAnsiTheme="minorEastAsia" w:hint="eastAsia"/>
          <w:color w:val="000000"/>
          <w:sz w:val="22"/>
        </w:rPr>
        <w:tab/>
      </w:r>
      <w:r w:rsidR="006F565C">
        <w:rPr>
          <w:rFonts w:ascii="HGｺﾞｼｯｸM" w:eastAsia="HGｺﾞｼｯｸM" w:hAnsiTheme="minorEastAsia" w:hint="eastAsia"/>
          <w:color w:val="000000"/>
          <w:sz w:val="22"/>
        </w:rPr>
        <w:t>甲</w:t>
      </w:r>
      <w:r w:rsidRPr="005A6E30">
        <w:rPr>
          <w:rFonts w:ascii="HGｺﾞｼｯｸM" w:eastAsia="HGｺﾞｼｯｸM" w:hAnsiTheme="minorEastAsia" w:hint="eastAsia"/>
          <w:color w:val="000000"/>
          <w:sz w:val="22"/>
        </w:rPr>
        <w:t>は、乙が次の各号のいずれかに該当するときは、催告なしに</w:t>
      </w:r>
      <w:r w:rsidR="006F565C">
        <w:rPr>
          <w:rFonts w:ascii="HGｺﾞｼｯｸM" w:eastAsia="HGｺﾞｼｯｸM" w:hAnsiTheme="minorEastAsia" w:hint="eastAsia"/>
          <w:color w:val="000000"/>
          <w:sz w:val="22"/>
        </w:rPr>
        <w:t>協定</w:t>
      </w:r>
      <w:r w:rsidRPr="005A6E30">
        <w:rPr>
          <w:rFonts w:ascii="HGｺﾞｼｯｸM" w:eastAsia="HGｺﾞｼｯｸM" w:hAnsiTheme="minorEastAsia" w:hint="eastAsia"/>
          <w:color w:val="000000"/>
          <w:sz w:val="22"/>
        </w:rPr>
        <w:t>を解除することができる</w:t>
      </w:r>
      <w:r w:rsidRPr="005A6E30">
        <w:rPr>
          <w:rFonts w:ascii="HGｺﾞｼｯｸM" w:eastAsia="HGｺﾞｼｯｸM" w:hAnsiTheme="minorEastAsia" w:cs="ＭＳ ゴシック" w:hint="eastAsia"/>
          <w:color w:val="000000"/>
          <w:sz w:val="22"/>
        </w:rPr>
        <w:t>ものとし、このことにより乙に損害が生じても、</w:t>
      </w:r>
      <w:r w:rsidR="004D6E89">
        <w:rPr>
          <w:rFonts w:ascii="HGｺﾞｼｯｸM" w:eastAsia="HGｺﾞｼｯｸM" w:hAnsiTheme="minorEastAsia" w:cs="ＭＳ ゴシック" w:hint="eastAsia"/>
          <w:color w:val="000000"/>
          <w:sz w:val="22"/>
        </w:rPr>
        <w:t>甲</w:t>
      </w:r>
      <w:r w:rsidRPr="005A6E30">
        <w:rPr>
          <w:rFonts w:ascii="HGｺﾞｼｯｸM" w:eastAsia="HGｺﾞｼｯｸM" w:hAnsiTheme="minorEastAsia" w:cs="ＭＳ ゴシック" w:hint="eastAsia"/>
          <w:color w:val="000000"/>
          <w:sz w:val="22"/>
        </w:rPr>
        <w:t>はその責めを負わないものとする</w:t>
      </w:r>
      <w:r w:rsidRPr="005A6E30">
        <w:rPr>
          <w:rFonts w:ascii="HGｺﾞｼｯｸM" w:eastAsia="HGｺﾞｼｯｸM" w:hAnsiTheme="minorEastAsia" w:hint="eastAsia"/>
          <w:color w:val="000000"/>
          <w:sz w:val="22"/>
        </w:rPr>
        <w:t>。</w:t>
      </w:r>
    </w:p>
    <w:p w14:paraId="2F8D4E02" w14:textId="7D801E2D" w:rsidR="003B25F5" w:rsidRPr="005A6E30" w:rsidRDefault="00627B27" w:rsidP="003B25F5">
      <w:pPr>
        <w:ind w:leftChars="100" w:left="430" w:hangingChars="100" w:hanging="220"/>
        <w:rPr>
          <w:rFonts w:ascii="HGｺﾞｼｯｸM" w:eastAsia="HGｺﾞｼｯｸM" w:hAnsiTheme="minorEastAsia"/>
          <w:color w:val="000000"/>
          <w:sz w:val="22"/>
        </w:rPr>
      </w:pPr>
      <w:r w:rsidRPr="005A6E30">
        <w:rPr>
          <w:rFonts w:ascii="HGｺﾞｼｯｸM" w:eastAsia="HGｺﾞｼｯｸM" w:hAnsiTheme="minorEastAsia" w:hint="eastAsia"/>
          <w:color w:val="000000"/>
          <w:sz w:val="22"/>
        </w:rPr>
        <w:t>（１）</w:t>
      </w:r>
      <w:r w:rsidR="003B25F5" w:rsidRPr="005A6E30">
        <w:rPr>
          <w:rFonts w:ascii="HGｺﾞｼｯｸM" w:eastAsia="HGｺﾞｼｯｸM" w:hAnsiTheme="minorEastAsia" w:hint="eastAsia"/>
          <w:color w:val="000000"/>
          <w:sz w:val="22"/>
        </w:rPr>
        <w:t>委託業務の履行ができないと明らかに認められるとき。</w:t>
      </w:r>
    </w:p>
    <w:p w14:paraId="5AF66197" w14:textId="71F3DD0B" w:rsidR="003B25F5" w:rsidRPr="005A6E30" w:rsidRDefault="00627B27" w:rsidP="00627B27">
      <w:pPr>
        <w:ind w:leftChars="100" w:left="650" w:hangingChars="200" w:hanging="440"/>
        <w:rPr>
          <w:rFonts w:ascii="HGｺﾞｼｯｸM" w:eastAsia="HGｺﾞｼｯｸM" w:hAnsiTheme="minorEastAsia"/>
          <w:color w:val="000000"/>
          <w:sz w:val="22"/>
        </w:rPr>
      </w:pPr>
      <w:r w:rsidRPr="005A6E30">
        <w:rPr>
          <w:rFonts w:ascii="HGｺﾞｼｯｸM" w:eastAsia="HGｺﾞｼｯｸM" w:hAnsiTheme="minorEastAsia" w:hint="eastAsia"/>
          <w:color w:val="000000"/>
          <w:sz w:val="22"/>
        </w:rPr>
        <w:t>（２）</w:t>
      </w:r>
      <w:r w:rsidR="003B25F5" w:rsidRPr="005A6E30">
        <w:rPr>
          <w:rFonts w:ascii="HGｺﾞｼｯｸM" w:eastAsia="HGｺﾞｼｯｸM" w:hAnsiTheme="minorEastAsia" w:hint="eastAsia"/>
          <w:color w:val="000000"/>
          <w:sz w:val="22"/>
        </w:rPr>
        <w:t>前号に掲げる場合のほか、乙が契約に違反し、その違反により契約の目的を達することができないと認められるとき。</w:t>
      </w:r>
    </w:p>
    <w:p w14:paraId="390AC6E8" w14:textId="45C8FFA4" w:rsidR="003B25F5" w:rsidRPr="005A6E30" w:rsidRDefault="00627B27" w:rsidP="003B25F5">
      <w:pPr>
        <w:ind w:firstLineChars="100" w:firstLine="220"/>
        <w:rPr>
          <w:rFonts w:ascii="HGｺﾞｼｯｸM" w:eastAsia="HGｺﾞｼｯｸM" w:hAnsiTheme="minorEastAsia"/>
          <w:color w:val="000000"/>
          <w:sz w:val="22"/>
        </w:rPr>
      </w:pPr>
      <w:r w:rsidRPr="005A6E30">
        <w:rPr>
          <w:rFonts w:ascii="HGｺﾞｼｯｸM" w:eastAsia="HGｺﾞｼｯｸM" w:hAnsiTheme="minorEastAsia" w:hint="eastAsia"/>
          <w:color w:val="000000"/>
          <w:sz w:val="22"/>
        </w:rPr>
        <w:t>（３）</w:t>
      </w:r>
      <w:r w:rsidR="003B25F5" w:rsidRPr="005A6E30">
        <w:rPr>
          <w:rFonts w:ascii="HGｺﾞｼｯｸM" w:eastAsia="HGｺﾞｼｯｸM" w:hAnsiTheme="minorEastAsia" w:hint="eastAsia"/>
          <w:color w:val="000000"/>
          <w:sz w:val="22"/>
        </w:rPr>
        <w:t>この契約に関し、不正又は不誠実な行為をしたと</w:t>
      </w:r>
      <w:r w:rsidR="004D6E89">
        <w:rPr>
          <w:rFonts w:ascii="HGｺﾞｼｯｸM" w:eastAsia="HGｺﾞｼｯｸM" w:hAnsiTheme="minorEastAsia" w:hint="eastAsia"/>
          <w:color w:val="000000"/>
          <w:sz w:val="22"/>
        </w:rPr>
        <w:t>甲</w:t>
      </w:r>
      <w:r w:rsidR="003B25F5" w:rsidRPr="005A6E30">
        <w:rPr>
          <w:rFonts w:ascii="HGｺﾞｼｯｸM" w:eastAsia="HGｺﾞｼｯｸM" w:hAnsiTheme="minorEastAsia" w:hint="eastAsia"/>
          <w:color w:val="000000"/>
          <w:sz w:val="22"/>
        </w:rPr>
        <w:t>が認めたとき。</w:t>
      </w:r>
    </w:p>
    <w:p w14:paraId="6D7D7F15" w14:textId="76FBF140" w:rsidR="003B25F5" w:rsidRPr="005A6E30" w:rsidRDefault="00627B27" w:rsidP="00627B27">
      <w:pPr>
        <w:ind w:leftChars="100" w:left="650" w:hangingChars="200" w:hanging="440"/>
        <w:rPr>
          <w:rFonts w:ascii="HGｺﾞｼｯｸM" w:eastAsia="HGｺﾞｼｯｸM" w:hAnsiTheme="minorEastAsia"/>
          <w:color w:val="000000"/>
          <w:sz w:val="22"/>
        </w:rPr>
      </w:pPr>
      <w:r w:rsidRPr="005A6E30">
        <w:rPr>
          <w:rFonts w:ascii="HGｺﾞｼｯｸM" w:eastAsia="HGｺﾞｼｯｸM" w:hAnsiTheme="minorEastAsia" w:hint="eastAsia"/>
          <w:color w:val="000000"/>
          <w:sz w:val="22"/>
        </w:rPr>
        <w:t>（４）</w:t>
      </w:r>
      <w:r w:rsidR="003B25F5" w:rsidRPr="005A6E30">
        <w:rPr>
          <w:rFonts w:ascii="HGｺﾞｼｯｸM" w:eastAsia="HGｺﾞｼｯｸM" w:hAnsiTheme="minorEastAsia" w:hint="eastAsia"/>
          <w:color w:val="000000"/>
          <w:sz w:val="22"/>
        </w:rPr>
        <w:t>「三重県の締結する物件関係契約からの暴力団等排除措置要綱」第３条又は第４条の規定により、「三重県物件関係落札資格停止要綱」に基づく落札資格停止措置を受けたとき。</w:t>
      </w:r>
    </w:p>
    <w:p w14:paraId="02812971" w14:textId="1A2986B1" w:rsidR="003B25F5" w:rsidRPr="005A6E30" w:rsidRDefault="00627B27" w:rsidP="00627B27">
      <w:pPr>
        <w:ind w:leftChars="100" w:left="650" w:hangingChars="200" w:hanging="440"/>
        <w:rPr>
          <w:rFonts w:ascii="HGｺﾞｼｯｸM" w:eastAsia="HGｺﾞｼｯｸM" w:hAnsiTheme="minorEastAsia"/>
          <w:color w:val="000000"/>
          <w:sz w:val="22"/>
        </w:rPr>
      </w:pPr>
      <w:r w:rsidRPr="005A6E30">
        <w:rPr>
          <w:rFonts w:ascii="HGｺﾞｼｯｸM" w:eastAsia="HGｺﾞｼｯｸM" w:hAnsiTheme="minorEastAsia" w:hint="eastAsia"/>
          <w:color w:val="000000"/>
          <w:sz w:val="22"/>
        </w:rPr>
        <w:t>（５）</w:t>
      </w:r>
      <w:r w:rsidR="003B25F5" w:rsidRPr="005A6E30">
        <w:rPr>
          <w:rFonts w:ascii="HGｺﾞｼｯｸM" w:eastAsia="HGｺﾞｼｯｸM" w:hAnsiTheme="minorEastAsia" w:hint="eastAsia"/>
          <w:color w:val="000000"/>
          <w:sz w:val="22"/>
        </w:rPr>
        <w:t>この契約に関し、暴力団等による不当介入を受けたにもかかわらず、警察への通報若しくは</w:t>
      </w:r>
      <w:r w:rsidR="004D6E89">
        <w:rPr>
          <w:rFonts w:ascii="HGｺﾞｼｯｸM" w:eastAsia="HGｺﾞｼｯｸM" w:hAnsiTheme="minorEastAsia" w:hint="eastAsia"/>
          <w:color w:val="000000"/>
          <w:sz w:val="22"/>
        </w:rPr>
        <w:t>甲</w:t>
      </w:r>
      <w:r w:rsidR="003B25F5" w:rsidRPr="005A6E30">
        <w:rPr>
          <w:rFonts w:ascii="HGｺﾞｼｯｸM" w:eastAsia="HGｺﾞｼｯｸM" w:hAnsiTheme="minorEastAsia" w:hint="eastAsia"/>
          <w:color w:val="000000"/>
          <w:sz w:val="22"/>
        </w:rPr>
        <w:t>への報告を怠り、著しく信頼を損なう行為を行ったと認められるとき。</w:t>
      </w:r>
    </w:p>
    <w:p w14:paraId="301F7B3D" w14:textId="5718C5C3" w:rsidR="003B25F5" w:rsidRPr="005A6E30" w:rsidRDefault="003B25F5" w:rsidP="003B25F5">
      <w:pPr>
        <w:ind w:left="220" w:hangingChars="100" w:hanging="220"/>
        <w:rPr>
          <w:rFonts w:ascii="HGｺﾞｼｯｸM" w:eastAsia="HGｺﾞｼｯｸM" w:hAnsiTheme="minorEastAsia"/>
          <w:color w:val="000000"/>
          <w:sz w:val="22"/>
        </w:rPr>
      </w:pPr>
      <w:r w:rsidRPr="005A6E30">
        <w:rPr>
          <w:rFonts w:ascii="HGｺﾞｼｯｸM" w:eastAsia="HGｺﾞｼｯｸM" w:hAnsiTheme="minorEastAsia" w:hint="eastAsia"/>
          <w:color w:val="000000"/>
          <w:sz w:val="22"/>
        </w:rPr>
        <w:t>２</w:t>
      </w:r>
      <w:r w:rsidR="00627B27" w:rsidRPr="005A6E30">
        <w:rPr>
          <w:rFonts w:ascii="HGｺﾞｼｯｸM" w:eastAsia="HGｺﾞｼｯｸM" w:hAnsiTheme="minorEastAsia" w:hint="eastAsia"/>
          <w:color w:val="000000"/>
          <w:sz w:val="22"/>
        </w:rPr>
        <w:t xml:space="preserve">　</w:t>
      </w:r>
      <w:r w:rsidR="004D6E89">
        <w:rPr>
          <w:rFonts w:ascii="HGｺﾞｼｯｸM" w:eastAsia="HGｺﾞｼｯｸM" w:hAnsiTheme="minorEastAsia" w:hint="eastAsia"/>
          <w:color w:val="000000"/>
          <w:sz w:val="22"/>
        </w:rPr>
        <w:t>甲</w:t>
      </w:r>
      <w:r w:rsidRPr="005A6E30">
        <w:rPr>
          <w:rFonts w:ascii="HGｺﾞｼｯｸM" w:eastAsia="HGｺﾞｼｯｸM" w:hAnsiTheme="minorEastAsia" w:hint="eastAsia"/>
          <w:color w:val="000000"/>
          <w:sz w:val="22"/>
        </w:rPr>
        <w:t>は、前項の規定により契約を解除するときは、その旨を書面により通知するものとする。</w:t>
      </w:r>
    </w:p>
    <w:p w14:paraId="42C7ACED" w14:textId="62F259CF" w:rsidR="003B25F5" w:rsidRPr="005A6E30" w:rsidRDefault="003B25F5" w:rsidP="003B25F5">
      <w:pPr>
        <w:ind w:left="220" w:hangingChars="100" w:hanging="220"/>
        <w:rPr>
          <w:rFonts w:ascii="HGｺﾞｼｯｸM" w:eastAsia="HGｺﾞｼｯｸM" w:hAnsiTheme="minorEastAsia"/>
          <w:color w:val="000000"/>
          <w:sz w:val="22"/>
        </w:rPr>
      </w:pPr>
      <w:r w:rsidRPr="005A6E30">
        <w:rPr>
          <w:rFonts w:ascii="HGｺﾞｼｯｸM" w:eastAsia="HGｺﾞｼｯｸM" w:hAnsiTheme="minorEastAsia" w:hint="eastAsia"/>
          <w:color w:val="000000"/>
          <w:sz w:val="22"/>
        </w:rPr>
        <w:t>３</w:t>
      </w:r>
      <w:r w:rsidR="00627B27" w:rsidRPr="005A6E30">
        <w:rPr>
          <w:rFonts w:ascii="HGｺﾞｼｯｸM" w:eastAsia="HGｺﾞｼｯｸM" w:hAnsiTheme="minorEastAsia" w:hint="eastAsia"/>
          <w:color w:val="000000"/>
          <w:sz w:val="22"/>
        </w:rPr>
        <w:t xml:space="preserve">　</w:t>
      </w:r>
      <w:r w:rsidRPr="005A6E30">
        <w:rPr>
          <w:rFonts w:ascii="HGｺﾞｼｯｸM" w:eastAsia="HGｺﾞｼｯｸM" w:hAnsiTheme="minorEastAsia" w:hint="eastAsia"/>
          <w:color w:val="000000"/>
          <w:sz w:val="22"/>
        </w:rPr>
        <w:t xml:space="preserve">は、第１項の規定により契約を解除したときは、委託業務の終了した部分を確認し、相応する業務委託料を支払わなければならない。 </w:t>
      </w:r>
    </w:p>
    <w:p w14:paraId="43027E77" w14:textId="77777777" w:rsidR="0081457C" w:rsidRPr="005A6E30" w:rsidRDefault="0081457C">
      <w:pPr>
        <w:rPr>
          <w:rFonts w:ascii="HGｺﾞｼｯｸM" w:eastAsia="HGｺﾞｼｯｸM"/>
          <w:sz w:val="22"/>
        </w:rPr>
      </w:pPr>
    </w:p>
    <w:p w14:paraId="51BA791D" w14:textId="77777777" w:rsidR="004B1810" w:rsidRPr="005A6E30" w:rsidRDefault="004B1810">
      <w:pPr>
        <w:rPr>
          <w:rFonts w:ascii="HGｺﾞｼｯｸM" w:eastAsia="HGｺﾞｼｯｸM"/>
          <w:sz w:val="22"/>
        </w:rPr>
      </w:pPr>
      <w:r w:rsidRPr="005A6E30">
        <w:rPr>
          <w:rFonts w:ascii="HGｺﾞｼｯｸM" w:eastAsia="HGｺﾞｼｯｸM" w:hint="eastAsia"/>
          <w:sz w:val="22"/>
        </w:rPr>
        <w:t>（協議事項等）</w:t>
      </w:r>
    </w:p>
    <w:p w14:paraId="79C53E39" w14:textId="5F69E405" w:rsidR="004B1810" w:rsidRPr="005A6E30" w:rsidRDefault="00222844" w:rsidP="002F16D0">
      <w:pPr>
        <w:ind w:left="220" w:hangingChars="100" w:hanging="220"/>
        <w:rPr>
          <w:rFonts w:ascii="HGｺﾞｼｯｸM" w:eastAsia="HGｺﾞｼｯｸM"/>
          <w:sz w:val="22"/>
        </w:rPr>
      </w:pPr>
      <w:r w:rsidRPr="005A6E30">
        <w:rPr>
          <w:rFonts w:ascii="HGｺﾞｼｯｸM" w:eastAsia="HGｺﾞｼｯｸM" w:hint="eastAsia"/>
          <w:sz w:val="22"/>
        </w:rPr>
        <w:t>第</w:t>
      </w:r>
      <w:r w:rsidR="00F32B13" w:rsidRPr="005A6E30">
        <w:rPr>
          <w:rFonts w:ascii="HGｺﾞｼｯｸM" w:eastAsia="HGｺﾞｼｯｸM" w:hint="eastAsia"/>
          <w:sz w:val="22"/>
        </w:rPr>
        <w:t>1</w:t>
      </w:r>
      <w:r w:rsidR="00005692">
        <w:rPr>
          <w:rFonts w:ascii="HGｺﾞｼｯｸM" w:eastAsia="HGｺﾞｼｯｸM" w:hint="eastAsia"/>
          <w:sz w:val="22"/>
        </w:rPr>
        <w:t>2</w:t>
      </w:r>
      <w:r w:rsidR="004B1810" w:rsidRPr="005A6E30">
        <w:rPr>
          <w:rFonts w:ascii="HGｺﾞｼｯｸM" w:eastAsia="HGｺﾞｼｯｸM" w:hint="eastAsia"/>
          <w:sz w:val="22"/>
        </w:rPr>
        <w:t>条　この協定に定めのない事項又はこの協定に関して疑義が生じたときは、甲と乙が協議して決定する。</w:t>
      </w:r>
    </w:p>
    <w:p w14:paraId="0398EB1F" w14:textId="77777777" w:rsidR="009F406B" w:rsidRPr="005A6E30" w:rsidRDefault="009F406B">
      <w:pPr>
        <w:rPr>
          <w:rFonts w:ascii="HGｺﾞｼｯｸM" w:eastAsia="HGｺﾞｼｯｸM"/>
          <w:sz w:val="22"/>
        </w:rPr>
      </w:pPr>
    </w:p>
    <w:p w14:paraId="22367FFA" w14:textId="192378C2" w:rsidR="004B1810" w:rsidRPr="005A6E30" w:rsidRDefault="004B1810">
      <w:pPr>
        <w:rPr>
          <w:rFonts w:ascii="HGｺﾞｼｯｸM" w:eastAsia="HGｺﾞｼｯｸM"/>
          <w:sz w:val="22"/>
        </w:rPr>
      </w:pPr>
      <w:r w:rsidRPr="005A6E30">
        <w:rPr>
          <w:rFonts w:ascii="HGｺﾞｼｯｸM" w:eastAsia="HGｺﾞｼｯｸM" w:hint="eastAsia"/>
          <w:sz w:val="22"/>
        </w:rPr>
        <w:t xml:space="preserve">　この協定の締結を証するため、</w:t>
      </w:r>
      <w:r w:rsidR="00E728B6" w:rsidRPr="005A6E30">
        <w:rPr>
          <w:rFonts w:ascii="HGｺﾞｼｯｸM" w:eastAsia="HGｺﾞｼｯｸM" w:hint="eastAsia"/>
          <w:sz w:val="22"/>
        </w:rPr>
        <w:t>本</w:t>
      </w:r>
      <w:r w:rsidRPr="005A6E30">
        <w:rPr>
          <w:rFonts w:ascii="HGｺﾞｼｯｸM" w:eastAsia="HGｺﾞｼｯｸM" w:hint="eastAsia"/>
          <w:sz w:val="22"/>
        </w:rPr>
        <w:t>協定書を２通作成し、甲乙両者記名押印の上、各自その１通を保有する。</w:t>
      </w:r>
    </w:p>
    <w:p w14:paraId="4BB7F170" w14:textId="00DC5C75" w:rsidR="004D6E89" w:rsidRDefault="004D6E89">
      <w:pPr>
        <w:rPr>
          <w:rFonts w:ascii="HGｺﾞｼｯｸM" w:eastAsia="HGｺﾞｼｯｸM"/>
          <w:sz w:val="22"/>
        </w:rPr>
      </w:pPr>
    </w:p>
    <w:p w14:paraId="1927CD9C" w14:textId="4A1A82B3" w:rsidR="00906EAD" w:rsidRPr="005A6E30" w:rsidRDefault="00B66C21" w:rsidP="00906EAD">
      <w:pPr>
        <w:ind w:firstLineChars="100" w:firstLine="220"/>
        <w:rPr>
          <w:rFonts w:ascii="HGｺﾞｼｯｸM" w:eastAsia="HGｺﾞｼｯｸM"/>
          <w:sz w:val="22"/>
        </w:rPr>
      </w:pPr>
      <w:r w:rsidRPr="005A6E30">
        <w:rPr>
          <w:rFonts w:ascii="HGｺﾞｼｯｸM" w:eastAsia="HGｺﾞｼｯｸM" w:hint="eastAsia"/>
          <w:sz w:val="22"/>
        </w:rPr>
        <w:t>令和</w:t>
      </w:r>
      <w:r w:rsidR="00FA640F" w:rsidRPr="005A6E30">
        <w:rPr>
          <w:rFonts w:ascii="HGｺﾞｼｯｸM" w:eastAsia="HGｺﾞｼｯｸM" w:hint="eastAsia"/>
          <w:sz w:val="22"/>
        </w:rPr>
        <w:t>７</w:t>
      </w:r>
      <w:r w:rsidR="00906EAD" w:rsidRPr="005A6E30">
        <w:rPr>
          <w:rFonts w:ascii="HGｺﾞｼｯｸM" w:eastAsia="HGｺﾞｼｯｸM" w:hint="eastAsia"/>
          <w:sz w:val="22"/>
        </w:rPr>
        <w:t>年</w:t>
      </w:r>
      <w:r w:rsidR="001A7834">
        <w:rPr>
          <w:rFonts w:ascii="HGｺﾞｼｯｸM" w:eastAsia="HGｺﾞｼｯｸM" w:hint="eastAsia"/>
          <w:sz w:val="22"/>
        </w:rPr>
        <w:t>３</w:t>
      </w:r>
      <w:r w:rsidR="00906EAD" w:rsidRPr="005A6E30">
        <w:rPr>
          <w:rFonts w:ascii="HGｺﾞｼｯｸM" w:eastAsia="HGｺﾞｼｯｸM" w:hint="eastAsia"/>
          <w:sz w:val="22"/>
        </w:rPr>
        <w:t>月</w:t>
      </w:r>
      <w:r w:rsidR="001A7834">
        <w:rPr>
          <w:rFonts w:ascii="HGｺﾞｼｯｸM" w:eastAsia="HGｺﾞｼｯｸM" w:hint="eastAsia"/>
          <w:sz w:val="22"/>
        </w:rPr>
        <w:t>７</w:t>
      </w:r>
      <w:r w:rsidR="00906EAD" w:rsidRPr="005A6E30">
        <w:rPr>
          <w:rFonts w:ascii="HGｺﾞｼｯｸM" w:eastAsia="HGｺﾞｼｯｸM" w:hint="eastAsia"/>
          <w:sz w:val="22"/>
        </w:rPr>
        <w:t>日</w:t>
      </w:r>
    </w:p>
    <w:p w14:paraId="2707A068" w14:textId="77777777" w:rsidR="00906EAD" w:rsidRPr="005A6E30" w:rsidRDefault="00906EAD" w:rsidP="00906EAD">
      <w:pPr>
        <w:rPr>
          <w:rFonts w:ascii="HGｺﾞｼｯｸM" w:eastAsia="HGｺﾞｼｯｸM"/>
          <w:sz w:val="22"/>
        </w:rPr>
      </w:pPr>
    </w:p>
    <w:p w14:paraId="6AA17B3D" w14:textId="19775B2C" w:rsidR="00906EAD" w:rsidRPr="005A6E30" w:rsidRDefault="00906EAD" w:rsidP="00906EAD">
      <w:pPr>
        <w:ind w:firstLineChars="100" w:firstLine="220"/>
        <w:rPr>
          <w:rFonts w:ascii="HGｺﾞｼｯｸM" w:eastAsia="HGｺﾞｼｯｸM"/>
          <w:sz w:val="22"/>
        </w:rPr>
      </w:pPr>
      <w:r w:rsidRPr="005A6E30">
        <w:rPr>
          <w:rFonts w:ascii="HGｺﾞｼｯｸM" w:eastAsia="HGｺﾞｼｯｸM" w:hint="eastAsia"/>
          <w:sz w:val="22"/>
        </w:rPr>
        <w:t xml:space="preserve">　　　　　　　　　　　　　甲　　　三重県津市広明町13番地</w:t>
      </w:r>
    </w:p>
    <w:p w14:paraId="5001BB9C" w14:textId="3859D957" w:rsidR="00906EAD" w:rsidRPr="005A6E30" w:rsidRDefault="00906EAD" w:rsidP="00906EAD">
      <w:pPr>
        <w:ind w:leftChars="100" w:left="3950" w:hangingChars="1700" w:hanging="3740"/>
        <w:rPr>
          <w:rFonts w:ascii="HGｺﾞｼｯｸM" w:eastAsia="HGｺﾞｼｯｸM"/>
          <w:sz w:val="22"/>
        </w:rPr>
      </w:pPr>
      <w:r w:rsidRPr="005A6E30">
        <w:rPr>
          <w:rFonts w:ascii="HGｺﾞｼｯｸM" w:eastAsia="HGｺﾞｼｯｸM" w:hint="eastAsia"/>
          <w:sz w:val="22"/>
        </w:rPr>
        <w:t xml:space="preserve">　　　　　　　　　　　　　　　　　三重県</w:t>
      </w:r>
      <w:r w:rsidR="007A4215">
        <w:rPr>
          <w:rFonts w:ascii="HGｺﾞｼｯｸM" w:eastAsia="HGｺﾞｼｯｸM" w:hint="eastAsia"/>
          <w:sz w:val="22"/>
        </w:rPr>
        <w:t>GIGA</w:t>
      </w:r>
      <w:r w:rsidRPr="005A6E30">
        <w:rPr>
          <w:rFonts w:ascii="HGｺﾞｼｯｸM" w:eastAsia="HGｺﾞｼｯｸM" w:hint="eastAsia"/>
          <w:sz w:val="22"/>
        </w:rPr>
        <w:t>スクール構想推進協議会</w:t>
      </w:r>
    </w:p>
    <w:p w14:paraId="6D873173" w14:textId="038D07C2" w:rsidR="00906EAD" w:rsidRPr="005A6E30" w:rsidRDefault="00906EAD" w:rsidP="005A6E30">
      <w:pPr>
        <w:ind w:left="3110" w:firstLine="840"/>
        <w:rPr>
          <w:rFonts w:ascii="HGｺﾞｼｯｸM" w:eastAsia="HGｺﾞｼｯｸM"/>
          <w:sz w:val="22"/>
        </w:rPr>
      </w:pPr>
      <w:r w:rsidRPr="005A6E30">
        <w:rPr>
          <w:rFonts w:ascii="HGｺﾞｼｯｸM" w:eastAsia="HGｺﾞｼｯｸM" w:hint="eastAsia"/>
          <w:sz w:val="22"/>
        </w:rPr>
        <w:t>会</w:t>
      </w:r>
      <w:r w:rsidR="001036BB" w:rsidRPr="005A6E30">
        <w:rPr>
          <w:rFonts w:ascii="HGｺﾞｼｯｸM" w:eastAsia="HGｺﾞｼｯｸM" w:hint="eastAsia"/>
          <w:sz w:val="22"/>
        </w:rPr>
        <w:t xml:space="preserve">　</w:t>
      </w:r>
      <w:r w:rsidR="0050423B" w:rsidRPr="005A6E30">
        <w:rPr>
          <w:rFonts w:ascii="HGｺﾞｼｯｸM" w:eastAsia="HGｺﾞｼｯｸM" w:hint="eastAsia"/>
          <w:sz w:val="22"/>
        </w:rPr>
        <w:t xml:space="preserve">　</w:t>
      </w:r>
      <w:r w:rsidRPr="005A6E30">
        <w:rPr>
          <w:rFonts w:ascii="HGｺﾞｼｯｸM" w:eastAsia="HGｺﾞｼｯｸM" w:hint="eastAsia"/>
          <w:sz w:val="22"/>
        </w:rPr>
        <w:t xml:space="preserve">　長　　　　福永　和伸　　</w:t>
      </w:r>
      <w:r w:rsidR="005A6E30">
        <w:rPr>
          <w:rFonts w:ascii="HGｺﾞｼｯｸM" w:eastAsia="HGｺﾞｼｯｸM" w:hint="eastAsia"/>
          <w:sz w:val="22"/>
        </w:rPr>
        <w:t xml:space="preserve">　　　</w:t>
      </w:r>
      <w:r w:rsidRPr="005A6E30">
        <w:rPr>
          <w:rFonts w:ascii="HGｺﾞｼｯｸM" w:eastAsia="HGｺﾞｼｯｸM" w:hint="eastAsia"/>
          <w:sz w:val="22"/>
        </w:rPr>
        <w:t>印</w:t>
      </w:r>
    </w:p>
    <w:p w14:paraId="76810A8D" w14:textId="77777777" w:rsidR="00906EAD" w:rsidRPr="005A6E30" w:rsidRDefault="00906EAD" w:rsidP="005D57C7">
      <w:pPr>
        <w:rPr>
          <w:rFonts w:ascii="HGｺﾞｼｯｸM" w:eastAsia="HGｺﾞｼｯｸM"/>
          <w:sz w:val="22"/>
        </w:rPr>
      </w:pPr>
    </w:p>
    <w:p w14:paraId="4F7EB424" w14:textId="77777777" w:rsidR="00906EAD" w:rsidRPr="005A6E30" w:rsidRDefault="00906EAD" w:rsidP="005D57C7">
      <w:pPr>
        <w:rPr>
          <w:rFonts w:ascii="HGｺﾞｼｯｸM" w:eastAsia="HGｺﾞｼｯｸM"/>
          <w:sz w:val="22"/>
        </w:rPr>
      </w:pPr>
    </w:p>
    <w:p w14:paraId="4AD198BA" w14:textId="2CCA2A6E" w:rsidR="00906EAD" w:rsidRPr="005A6E30" w:rsidRDefault="00906EAD" w:rsidP="00906EAD">
      <w:pPr>
        <w:ind w:firstLineChars="100" w:firstLine="220"/>
        <w:rPr>
          <w:rFonts w:ascii="HGｺﾞｼｯｸM" w:eastAsia="HGｺﾞｼｯｸM"/>
          <w:sz w:val="22"/>
        </w:rPr>
      </w:pPr>
      <w:r w:rsidRPr="005A6E30">
        <w:rPr>
          <w:rFonts w:ascii="HGｺﾞｼｯｸM" w:eastAsia="HGｺﾞｼｯｸM" w:hint="eastAsia"/>
          <w:sz w:val="22"/>
        </w:rPr>
        <w:t xml:space="preserve">　　　　　　　　　　　　　乙　　　〇〇県○○市（町）○○町○丁目○番○号</w:t>
      </w:r>
    </w:p>
    <w:p w14:paraId="5B96E121" w14:textId="056A7C3B" w:rsidR="004B1810" w:rsidRPr="005A6E30" w:rsidRDefault="0050423B" w:rsidP="00E728B6">
      <w:pPr>
        <w:rPr>
          <w:rFonts w:ascii="HGｺﾞｼｯｸM" w:eastAsia="HGｺﾞｼｯｸM"/>
          <w:sz w:val="22"/>
        </w:rPr>
      </w:pPr>
      <w:r w:rsidRPr="005A6E30">
        <w:rPr>
          <w:rFonts w:ascii="HGｺﾞｼｯｸM" w:eastAsia="HGｺﾞｼｯｸM" w:hint="eastAsia"/>
          <w:sz w:val="22"/>
        </w:rPr>
        <w:t xml:space="preserve">　　　　　　　　　　　　　　　　</w:t>
      </w:r>
      <w:r w:rsidR="00E728B6" w:rsidRPr="005A6E30">
        <w:rPr>
          <w:rFonts w:ascii="HGｺﾞｼｯｸM" w:eastAsia="HGｺﾞｼｯｸM" w:hint="eastAsia"/>
          <w:sz w:val="22"/>
        </w:rPr>
        <w:t xml:space="preserve">　　代表取締役　　</w:t>
      </w:r>
      <w:r w:rsidRPr="005A6E30">
        <w:rPr>
          <w:rFonts w:ascii="HGｺﾞｼｯｸM" w:eastAsia="HGｺﾞｼｯｸM" w:hint="eastAsia"/>
          <w:sz w:val="22"/>
        </w:rPr>
        <w:t xml:space="preserve">　　</w:t>
      </w:r>
      <w:r w:rsidR="00E728B6" w:rsidRPr="005A6E30">
        <w:rPr>
          <w:rFonts w:ascii="HGｺﾞｼｯｸM" w:eastAsia="HGｺﾞｼｯｸM" w:hint="eastAsia"/>
          <w:sz w:val="22"/>
        </w:rPr>
        <w:t xml:space="preserve">○○　○○　　</w:t>
      </w:r>
      <w:r w:rsidR="005A6E30">
        <w:rPr>
          <w:rFonts w:ascii="HGｺﾞｼｯｸM" w:eastAsia="HGｺﾞｼｯｸM" w:hint="eastAsia"/>
          <w:sz w:val="22"/>
        </w:rPr>
        <w:t xml:space="preserve">　　　</w:t>
      </w:r>
      <w:r w:rsidR="00E728B6" w:rsidRPr="005A6E30">
        <w:rPr>
          <w:rFonts w:ascii="HGｺﾞｼｯｸM" w:eastAsia="HGｺﾞｼｯｸM" w:hint="eastAsia"/>
          <w:sz w:val="22"/>
        </w:rPr>
        <w:t>印</w:t>
      </w:r>
    </w:p>
    <w:sectPr w:rsidR="004B1810" w:rsidRPr="005A6E30" w:rsidSect="00C34768">
      <w:pgSz w:w="11906" w:h="16838"/>
      <w:pgMar w:top="851" w:right="1701" w:bottom="85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4FAE8" w14:textId="77777777" w:rsidR="00F528EA" w:rsidRDefault="00F528EA" w:rsidP="00AF7B49">
      <w:r>
        <w:separator/>
      </w:r>
    </w:p>
  </w:endnote>
  <w:endnote w:type="continuationSeparator" w:id="0">
    <w:p w14:paraId="4781ECD3" w14:textId="77777777" w:rsidR="00F528EA" w:rsidRDefault="00F528EA" w:rsidP="00AF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677A1" w14:textId="77777777" w:rsidR="00F528EA" w:rsidRDefault="00F528EA" w:rsidP="00AF7B49">
      <w:r>
        <w:separator/>
      </w:r>
    </w:p>
  </w:footnote>
  <w:footnote w:type="continuationSeparator" w:id="0">
    <w:p w14:paraId="76834085" w14:textId="77777777" w:rsidR="00F528EA" w:rsidRDefault="00F528EA" w:rsidP="00AF7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A176F"/>
    <w:multiLevelType w:val="hybridMultilevel"/>
    <w:tmpl w:val="0602F204"/>
    <w:lvl w:ilvl="0" w:tplc="C120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DD"/>
    <w:rsid w:val="00005692"/>
    <w:rsid w:val="00055701"/>
    <w:rsid w:val="0007240D"/>
    <w:rsid w:val="000A7BB4"/>
    <w:rsid w:val="001036BB"/>
    <w:rsid w:val="00137B5A"/>
    <w:rsid w:val="001575A3"/>
    <w:rsid w:val="001A7834"/>
    <w:rsid w:val="001F7B36"/>
    <w:rsid w:val="002062DD"/>
    <w:rsid w:val="00222844"/>
    <w:rsid w:val="00256E44"/>
    <w:rsid w:val="00265982"/>
    <w:rsid w:val="002706B6"/>
    <w:rsid w:val="002B7AD9"/>
    <w:rsid w:val="002C364D"/>
    <w:rsid w:val="002F0E3B"/>
    <w:rsid w:val="002F16D0"/>
    <w:rsid w:val="0035306C"/>
    <w:rsid w:val="00354744"/>
    <w:rsid w:val="003B25F5"/>
    <w:rsid w:val="003E7B40"/>
    <w:rsid w:val="004462ED"/>
    <w:rsid w:val="00485B32"/>
    <w:rsid w:val="004B1810"/>
    <w:rsid w:val="004D6834"/>
    <w:rsid w:val="004D6E89"/>
    <w:rsid w:val="0050423B"/>
    <w:rsid w:val="00506048"/>
    <w:rsid w:val="005A223C"/>
    <w:rsid w:val="005A6E30"/>
    <w:rsid w:val="005B64E0"/>
    <w:rsid w:val="005D57C7"/>
    <w:rsid w:val="00620AAF"/>
    <w:rsid w:val="00627B27"/>
    <w:rsid w:val="006459F6"/>
    <w:rsid w:val="006F565C"/>
    <w:rsid w:val="007317BE"/>
    <w:rsid w:val="007A4215"/>
    <w:rsid w:val="007B7384"/>
    <w:rsid w:val="007D76E8"/>
    <w:rsid w:val="007F7BB3"/>
    <w:rsid w:val="00801EFA"/>
    <w:rsid w:val="0081457C"/>
    <w:rsid w:val="00841E4B"/>
    <w:rsid w:val="00890991"/>
    <w:rsid w:val="008B73EA"/>
    <w:rsid w:val="00906EAD"/>
    <w:rsid w:val="0093727F"/>
    <w:rsid w:val="00962F45"/>
    <w:rsid w:val="009F406B"/>
    <w:rsid w:val="00A013E3"/>
    <w:rsid w:val="00A06820"/>
    <w:rsid w:val="00A7092E"/>
    <w:rsid w:val="00A8485E"/>
    <w:rsid w:val="00AF7B49"/>
    <w:rsid w:val="00B5179A"/>
    <w:rsid w:val="00B66C21"/>
    <w:rsid w:val="00BC5606"/>
    <w:rsid w:val="00BE7545"/>
    <w:rsid w:val="00C0603E"/>
    <w:rsid w:val="00C33276"/>
    <w:rsid w:val="00C34768"/>
    <w:rsid w:val="00C50D29"/>
    <w:rsid w:val="00CC0B23"/>
    <w:rsid w:val="00CD01AE"/>
    <w:rsid w:val="00CD41C7"/>
    <w:rsid w:val="00CF384A"/>
    <w:rsid w:val="00D1030E"/>
    <w:rsid w:val="00D9130F"/>
    <w:rsid w:val="00DA3D71"/>
    <w:rsid w:val="00DB46E7"/>
    <w:rsid w:val="00E728B6"/>
    <w:rsid w:val="00F10B15"/>
    <w:rsid w:val="00F3112A"/>
    <w:rsid w:val="00F32B13"/>
    <w:rsid w:val="00F528EA"/>
    <w:rsid w:val="00F8117A"/>
    <w:rsid w:val="00FA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A12998"/>
  <w15:chartTrackingRefBased/>
  <w15:docId w15:val="{5EC309D6-A5C4-4371-9FAD-DF6D30EC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B49"/>
    <w:pPr>
      <w:tabs>
        <w:tab w:val="center" w:pos="4252"/>
        <w:tab w:val="right" w:pos="8504"/>
      </w:tabs>
      <w:snapToGrid w:val="0"/>
    </w:pPr>
  </w:style>
  <w:style w:type="character" w:customStyle="1" w:styleId="a4">
    <w:name w:val="ヘッダー (文字)"/>
    <w:basedOn w:val="a0"/>
    <w:link w:val="a3"/>
    <w:uiPriority w:val="99"/>
    <w:rsid w:val="00AF7B49"/>
  </w:style>
  <w:style w:type="paragraph" w:styleId="a5">
    <w:name w:val="footer"/>
    <w:basedOn w:val="a"/>
    <w:link w:val="a6"/>
    <w:uiPriority w:val="99"/>
    <w:unhideWhenUsed/>
    <w:rsid w:val="00AF7B49"/>
    <w:pPr>
      <w:tabs>
        <w:tab w:val="center" w:pos="4252"/>
        <w:tab w:val="right" w:pos="8504"/>
      </w:tabs>
      <w:snapToGrid w:val="0"/>
    </w:pPr>
  </w:style>
  <w:style w:type="character" w:customStyle="1" w:styleId="a6">
    <w:name w:val="フッター (文字)"/>
    <w:basedOn w:val="a0"/>
    <w:link w:val="a5"/>
    <w:uiPriority w:val="99"/>
    <w:rsid w:val="00AF7B49"/>
  </w:style>
  <w:style w:type="paragraph" w:styleId="a7">
    <w:name w:val="Balloon Text"/>
    <w:basedOn w:val="a"/>
    <w:link w:val="a8"/>
    <w:uiPriority w:val="99"/>
    <w:semiHidden/>
    <w:unhideWhenUsed/>
    <w:rsid w:val="002706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6B6"/>
    <w:rPr>
      <w:rFonts w:asciiTheme="majorHAnsi" w:eastAsiaTheme="majorEastAsia" w:hAnsiTheme="majorHAnsi" w:cstheme="majorBidi"/>
      <w:sz w:val="18"/>
      <w:szCs w:val="18"/>
    </w:rPr>
  </w:style>
  <w:style w:type="paragraph" w:styleId="a9">
    <w:name w:val="Plain Text"/>
    <w:basedOn w:val="a"/>
    <w:link w:val="aa"/>
    <w:rsid w:val="003B25F5"/>
    <w:rPr>
      <w:rFonts w:ascii="ＭＳ 明朝" w:eastAsia="ＭＳ 明朝" w:hAnsi="Courier New" w:cs="Courier New"/>
      <w:szCs w:val="21"/>
    </w:rPr>
  </w:style>
  <w:style w:type="character" w:customStyle="1" w:styleId="aa">
    <w:name w:val="書式なし (文字)"/>
    <w:basedOn w:val="a0"/>
    <w:link w:val="a9"/>
    <w:rsid w:val="003B25F5"/>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274</Words>
  <Characters>1566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