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E69" w:rsidRDefault="00944E69" w:rsidP="00877090">
      <w:pPr>
        <w:rPr>
          <w:sz w:val="24"/>
          <w:szCs w:val="24"/>
        </w:rPr>
      </w:pPr>
    </w:p>
    <w:tbl>
      <w:tblPr>
        <w:tblStyle w:val="a9"/>
        <w:tblW w:w="0" w:type="auto"/>
        <w:tblLook w:val="04A0" w:firstRow="1" w:lastRow="0" w:firstColumn="1" w:lastColumn="0" w:noHBand="0" w:noVBand="1"/>
      </w:tblPr>
      <w:tblGrid>
        <w:gridCol w:w="8948"/>
      </w:tblGrid>
      <w:tr w:rsidR="00877090" w:rsidTr="00877090">
        <w:tc>
          <w:tcPr>
            <w:tcW w:w="8948" w:type="dxa"/>
          </w:tcPr>
          <w:p w:rsidR="00877090" w:rsidRDefault="00877090" w:rsidP="002324A7">
            <w:pPr>
              <w:jc w:val="center"/>
              <w:rPr>
                <w:sz w:val="24"/>
                <w:szCs w:val="24"/>
              </w:rPr>
            </w:pPr>
            <w:r>
              <w:rPr>
                <w:rFonts w:hint="eastAsia"/>
                <w:sz w:val="24"/>
                <w:szCs w:val="24"/>
              </w:rPr>
              <w:t>会計年度任用職員の任用に係る欠格条項の確認</w:t>
            </w:r>
          </w:p>
          <w:p w:rsidR="00877090" w:rsidRDefault="00877090" w:rsidP="002324A7">
            <w:pPr>
              <w:jc w:val="center"/>
              <w:rPr>
                <w:sz w:val="24"/>
                <w:szCs w:val="24"/>
              </w:rPr>
            </w:pPr>
          </w:p>
          <w:p w:rsidR="00877090" w:rsidRDefault="00877090" w:rsidP="00877090">
            <w:pPr>
              <w:jc w:val="right"/>
              <w:rPr>
                <w:sz w:val="24"/>
                <w:szCs w:val="24"/>
              </w:rPr>
            </w:pPr>
            <w:r>
              <w:rPr>
                <w:rFonts w:hint="eastAsia"/>
                <w:sz w:val="24"/>
                <w:szCs w:val="24"/>
              </w:rPr>
              <w:t>年　　月　　日</w:t>
            </w:r>
          </w:p>
          <w:p w:rsidR="00877090" w:rsidRDefault="00877090" w:rsidP="002324A7">
            <w:pPr>
              <w:jc w:val="center"/>
              <w:rPr>
                <w:sz w:val="24"/>
                <w:szCs w:val="24"/>
              </w:rPr>
            </w:pPr>
          </w:p>
          <w:p w:rsidR="00877090" w:rsidRDefault="00877090" w:rsidP="00877090">
            <w:pPr>
              <w:ind w:firstLineChars="100" w:firstLine="240"/>
              <w:jc w:val="left"/>
              <w:rPr>
                <w:sz w:val="24"/>
                <w:szCs w:val="24"/>
              </w:rPr>
            </w:pPr>
            <w:r>
              <w:rPr>
                <w:rFonts w:hint="eastAsia"/>
                <w:sz w:val="24"/>
                <w:szCs w:val="24"/>
              </w:rPr>
              <w:t>三重県教育委員会　様</w:t>
            </w:r>
          </w:p>
          <w:p w:rsidR="00877090" w:rsidRPr="00877090" w:rsidRDefault="00877090" w:rsidP="00877090">
            <w:pPr>
              <w:wordWrap w:val="0"/>
              <w:jc w:val="right"/>
              <w:rPr>
                <w:sz w:val="24"/>
                <w:szCs w:val="24"/>
                <w:u w:val="single"/>
              </w:rPr>
            </w:pPr>
            <w:r w:rsidRPr="00877090">
              <w:rPr>
                <w:rFonts w:hint="eastAsia"/>
                <w:sz w:val="24"/>
                <w:szCs w:val="24"/>
                <w:u w:val="single"/>
              </w:rPr>
              <w:t xml:space="preserve">名前（自署）　　　　　　　　　</w:t>
            </w:r>
          </w:p>
          <w:p w:rsidR="00877090" w:rsidRDefault="00877090" w:rsidP="002324A7">
            <w:pPr>
              <w:jc w:val="center"/>
              <w:rPr>
                <w:sz w:val="24"/>
                <w:szCs w:val="24"/>
              </w:rPr>
            </w:pPr>
          </w:p>
          <w:p w:rsidR="00877090" w:rsidRDefault="00877090" w:rsidP="002324A7">
            <w:pPr>
              <w:jc w:val="center"/>
              <w:rPr>
                <w:sz w:val="24"/>
                <w:szCs w:val="24"/>
              </w:rPr>
            </w:pPr>
            <w:r>
              <w:rPr>
                <w:rFonts w:hint="eastAsia"/>
                <w:sz w:val="24"/>
                <w:szCs w:val="24"/>
              </w:rPr>
              <w:t>私は、地方公務員法第１６条に規定する下記の欠格条項に該当しておりません。</w:t>
            </w:r>
          </w:p>
          <w:p w:rsidR="00877090" w:rsidRDefault="00877090" w:rsidP="002324A7">
            <w:pPr>
              <w:jc w:val="center"/>
              <w:rPr>
                <w:sz w:val="24"/>
                <w:szCs w:val="24"/>
              </w:rPr>
            </w:pPr>
          </w:p>
          <w:p w:rsidR="00877090" w:rsidRDefault="00877090" w:rsidP="002324A7">
            <w:pPr>
              <w:jc w:val="center"/>
              <w:rPr>
                <w:sz w:val="24"/>
                <w:szCs w:val="24"/>
              </w:rPr>
            </w:pPr>
            <w:r>
              <w:rPr>
                <w:rFonts w:hint="eastAsia"/>
                <w:sz w:val="24"/>
                <w:szCs w:val="24"/>
              </w:rPr>
              <w:t>記</w:t>
            </w:r>
          </w:p>
          <w:p w:rsidR="00877090" w:rsidRPr="00877090" w:rsidRDefault="00877090" w:rsidP="002324A7">
            <w:pPr>
              <w:jc w:val="center"/>
              <w:rPr>
                <w:sz w:val="24"/>
                <w:szCs w:val="24"/>
              </w:rPr>
            </w:pPr>
          </w:p>
          <w:p w:rsidR="00877090" w:rsidRDefault="00877090" w:rsidP="00877090">
            <w:pPr>
              <w:ind w:leftChars="100" w:left="690" w:hangingChars="200" w:hanging="480"/>
              <w:jc w:val="left"/>
              <w:rPr>
                <w:sz w:val="24"/>
                <w:szCs w:val="24"/>
              </w:rPr>
            </w:pPr>
            <w:r>
              <w:rPr>
                <w:rFonts w:hint="eastAsia"/>
                <w:sz w:val="24"/>
                <w:szCs w:val="24"/>
              </w:rPr>
              <w:t>１　禁固以上の刑に処せられ、その執行を終わるまで又はその執行を受けることがなくなるまでの者。</w:t>
            </w:r>
          </w:p>
          <w:p w:rsidR="00877090" w:rsidRDefault="00877090" w:rsidP="00877090">
            <w:pPr>
              <w:ind w:left="720" w:hangingChars="300" w:hanging="720"/>
              <w:jc w:val="left"/>
              <w:rPr>
                <w:sz w:val="24"/>
                <w:szCs w:val="24"/>
              </w:rPr>
            </w:pPr>
          </w:p>
          <w:p w:rsidR="00877090" w:rsidRDefault="00877090" w:rsidP="00877090">
            <w:pPr>
              <w:ind w:leftChars="100" w:left="690" w:hangingChars="200" w:hanging="480"/>
              <w:jc w:val="left"/>
              <w:rPr>
                <w:sz w:val="24"/>
                <w:szCs w:val="24"/>
              </w:rPr>
            </w:pPr>
            <w:r>
              <w:rPr>
                <w:rFonts w:hint="eastAsia"/>
                <w:sz w:val="24"/>
                <w:szCs w:val="24"/>
              </w:rPr>
              <w:t xml:space="preserve">２　</w:t>
            </w:r>
            <w:r w:rsidR="000B3342">
              <w:rPr>
                <w:rFonts w:hint="eastAsia"/>
                <w:sz w:val="24"/>
                <w:szCs w:val="24"/>
              </w:rPr>
              <w:t>三重県</w:t>
            </w:r>
            <w:r>
              <w:rPr>
                <w:rFonts w:hint="eastAsia"/>
                <w:sz w:val="24"/>
                <w:szCs w:val="24"/>
              </w:rPr>
              <w:t>において懲戒免職の処分を受け、当該処分の日から２年を経過しない者。</w:t>
            </w:r>
          </w:p>
          <w:p w:rsidR="00877090" w:rsidRPr="007A35BD" w:rsidRDefault="00877090" w:rsidP="00877090">
            <w:pPr>
              <w:ind w:left="720" w:hangingChars="300" w:hanging="720"/>
              <w:jc w:val="left"/>
              <w:rPr>
                <w:sz w:val="24"/>
                <w:szCs w:val="24"/>
              </w:rPr>
            </w:pPr>
          </w:p>
          <w:p w:rsidR="00877090" w:rsidRDefault="000B3342" w:rsidP="00877090">
            <w:pPr>
              <w:ind w:leftChars="100" w:left="690" w:hangingChars="200" w:hanging="480"/>
              <w:jc w:val="left"/>
              <w:rPr>
                <w:sz w:val="24"/>
                <w:szCs w:val="24"/>
              </w:rPr>
            </w:pPr>
            <w:r>
              <w:rPr>
                <w:rFonts w:hint="eastAsia"/>
                <w:sz w:val="24"/>
                <w:szCs w:val="24"/>
              </w:rPr>
              <w:t xml:space="preserve">３　</w:t>
            </w:r>
            <w:bookmarkStart w:id="0" w:name="_GoBack"/>
            <w:bookmarkEnd w:id="0"/>
            <w:r w:rsidR="00877090">
              <w:rPr>
                <w:rFonts w:hint="eastAsia"/>
                <w:sz w:val="24"/>
                <w:szCs w:val="24"/>
              </w:rPr>
              <w:t>日本国憲法又はその下に成立した政府を暴力で破壊することを主張する政党その他の団体を結成し、又はこれに加入した者。</w:t>
            </w:r>
          </w:p>
          <w:p w:rsidR="00877090" w:rsidRP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877090">
            <w:pPr>
              <w:jc w:val="center"/>
              <w:rPr>
                <w:sz w:val="24"/>
                <w:szCs w:val="24"/>
              </w:rPr>
            </w:pPr>
          </w:p>
          <w:p w:rsidR="00877090" w:rsidRPr="00877090" w:rsidRDefault="00877090" w:rsidP="002324A7">
            <w:pPr>
              <w:jc w:val="center"/>
              <w:rPr>
                <w:sz w:val="24"/>
                <w:szCs w:val="24"/>
              </w:rPr>
            </w:pPr>
          </w:p>
        </w:tc>
      </w:tr>
    </w:tbl>
    <w:p w:rsidR="002324A7" w:rsidRDefault="002324A7" w:rsidP="002324A7">
      <w:pPr>
        <w:jc w:val="center"/>
        <w:rPr>
          <w:sz w:val="24"/>
          <w:szCs w:val="24"/>
        </w:rPr>
      </w:pPr>
    </w:p>
    <w:p w:rsidR="002324A7" w:rsidRPr="002324A7" w:rsidRDefault="002324A7" w:rsidP="00877090">
      <w:pPr>
        <w:jc w:val="left"/>
        <w:rPr>
          <w:sz w:val="24"/>
          <w:szCs w:val="24"/>
          <w:u w:val="single"/>
        </w:rPr>
      </w:pPr>
      <w:r>
        <w:rPr>
          <w:rFonts w:hint="eastAsia"/>
          <w:sz w:val="24"/>
          <w:szCs w:val="24"/>
        </w:rPr>
        <w:t xml:space="preserve">　</w:t>
      </w:r>
    </w:p>
    <w:sectPr w:rsidR="002324A7" w:rsidRPr="002324A7" w:rsidSect="002324A7">
      <w:headerReference w:type="default" r:id="rId6"/>
      <w:pgSz w:w="11906" w:h="16838" w:code="9"/>
      <w:pgMar w:top="1985"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27" w:rsidRDefault="00C05E27" w:rsidP="00C05E27">
      <w:r>
        <w:separator/>
      </w:r>
    </w:p>
  </w:endnote>
  <w:endnote w:type="continuationSeparator" w:id="0">
    <w:p w:rsidR="00C05E27" w:rsidRDefault="00C05E27" w:rsidP="00C0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27" w:rsidRDefault="00C05E27" w:rsidP="00C05E27">
      <w:r>
        <w:separator/>
      </w:r>
    </w:p>
  </w:footnote>
  <w:footnote w:type="continuationSeparator" w:id="0">
    <w:p w:rsidR="00C05E27" w:rsidRDefault="00C05E27" w:rsidP="00C0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27" w:rsidRPr="00C05E27" w:rsidRDefault="00C05E27">
    <w:pPr>
      <w:pStyle w:val="a5"/>
      <w:rPr>
        <w:sz w:val="24"/>
        <w:szCs w:val="24"/>
      </w:rPr>
    </w:pPr>
    <w:r w:rsidRPr="00C05E27">
      <w:rPr>
        <w:rFonts w:hint="eastAsia"/>
        <w:sz w:val="24"/>
        <w:szCs w:val="24"/>
      </w:rPr>
      <w:t>（</w:t>
    </w:r>
    <w:r>
      <w:rPr>
        <w:rFonts w:hint="eastAsia"/>
        <w:sz w:val="24"/>
        <w:szCs w:val="24"/>
      </w:rPr>
      <w:t>様式３</w:t>
    </w:r>
    <w:r w:rsidRPr="00C05E27">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A7"/>
    <w:rsid w:val="000B3342"/>
    <w:rsid w:val="002324A7"/>
    <w:rsid w:val="007A35BD"/>
    <w:rsid w:val="00877090"/>
    <w:rsid w:val="00944E69"/>
    <w:rsid w:val="00C0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D6B67E"/>
  <w15:chartTrackingRefBased/>
  <w15:docId w15:val="{7206F1C3-B8CD-4EED-941E-8CDFACEE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4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24A7"/>
    <w:rPr>
      <w:rFonts w:asciiTheme="majorHAnsi" w:eastAsiaTheme="majorEastAsia" w:hAnsiTheme="majorHAnsi" w:cstheme="majorBidi"/>
      <w:sz w:val="18"/>
      <w:szCs w:val="18"/>
    </w:rPr>
  </w:style>
  <w:style w:type="paragraph" w:styleId="a5">
    <w:name w:val="header"/>
    <w:basedOn w:val="a"/>
    <w:link w:val="a6"/>
    <w:uiPriority w:val="99"/>
    <w:unhideWhenUsed/>
    <w:rsid w:val="00C05E27"/>
    <w:pPr>
      <w:tabs>
        <w:tab w:val="center" w:pos="4252"/>
        <w:tab w:val="right" w:pos="8504"/>
      </w:tabs>
      <w:snapToGrid w:val="0"/>
    </w:pPr>
  </w:style>
  <w:style w:type="character" w:customStyle="1" w:styleId="a6">
    <w:name w:val="ヘッダー (文字)"/>
    <w:basedOn w:val="a0"/>
    <w:link w:val="a5"/>
    <w:uiPriority w:val="99"/>
    <w:rsid w:val="00C05E27"/>
  </w:style>
  <w:style w:type="paragraph" w:styleId="a7">
    <w:name w:val="footer"/>
    <w:basedOn w:val="a"/>
    <w:link w:val="a8"/>
    <w:uiPriority w:val="99"/>
    <w:unhideWhenUsed/>
    <w:rsid w:val="00C05E27"/>
    <w:pPr>
      <w:tabs>
        <w:tab w:val="center" w:pos="4252"/>
        <w:tab w:val="right" w:pos="8504"/>
      </w:tabs>
      <w:snapToGrid w:val="0"/>
    </w:pPr>
  </w:style>
  <w:style w:type="character" w:customStyle="1" w:styleId="a8">
    <w:name w:val="フッター (文字)"/>
    <w:basedOn w:val="a0"/>
    <w:link w:val="a7"/>
    <w:uiPriority w:val="99"/>
    <w:rsid w:val="00C05E27"/>
  </w:style>
  <w:style w:type="table" w:styleId="a9">
    <w:name w:val="Table Grid"/>
    <w:basedOn w:val="a1"/>
    <w:uiPriority w:val="39"/>
    <w:rsid w:val="00877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77090"/>
    <w:pPr>
      <w:jc w:val="center"/>
    </w:pPr>
    <w:rPr>
      <w:sz w:val="24"/>
      <w:szCs w:val="24"/>
    </w:rPr>
  </w:style>
  <w:style w:type="character" w:customStyle="1" w:styleId="ab">
    <w:name w:val="記 (文字)"/>
    <w:basedOn w:val="a0"/>
    <w:link w:val="aa"/>
    <w:uiPriority w:val="99"/>
    <w:rsid w:val="00877090"/>
    <w:rPr>
      <w:sz w:val="24"/>
      <w:szCs w:val="24"/>
    </w:rPr>
  </w:style>
  <w:style w:type="paragraph" w:styleId="ac">
    <w:name w:val="Closing"/>
    <w:basedOn w:val="a"/>
    <w:link w:val="ad"/>
    <w:uiPriority w:val="99"/>
    <w:unhideWhenUsed/>
    <w:rsid w:val="00877090"/>
    <w:pPr>
      <w:jc w:val="right"/>
    </w:pPr>
    <w:rPr>
      <w:sz w:val="24"/>
      <w:szCs w:val="24"/>
    </w:rPr>
  </w:style>
  <w:style w:type="character" w:customStyle="1" w:styleId="ad">
    <w:name w:val="結語 (文字)"/>
    <w:basedOn w:val="a0"/>
    <w:link w:val="ac"/>
    <w:uiPriority w:val="99"/>
    <w:rsid w:val="008770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Words>
  <Characters>225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