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8C" w:rsidRDefault="00EA3C8C" w:rsidP="00081F10">
      <w:pPr>
        <w:jc w:val="center"/>
        <w:rPr>
          <w:b/>
          <w:sz w:val="24"/>
          <w:szCs w:val="24"/>
        </w:rPr>
      </w:pPr>
    </w:p>
    <w:p w:rsidR="00EA3C8C" w:rsidRDefault="00EA3C8C" w:rsidP="00081F10">
      <w:pPr>
        <w:jc w:val="center"/>
        <w:rPr>
          <w:b/>
          <w:sz w:val="24"/>
          <w:szCs w:val="24"/>
        </w:rPr>
      </w:pPr>
    </w:p>
    <w:p w:rsidR="00EA3C8C" w:rsidRDefault="00081F10" w:rsidP="00081F10">
      <w:pPr>
        <w:jc w:val="center"/>
        <w:rPr>
          <w:b/>
          <w:sz w:val="28"/>
          <w:szCs w:val="28"/>
        </w:rPr>
      </w:pPr>
      <w:r w:rsidRPr="00EA3C8C">
        <w:rPr>
          <w:rFonts w:hint="eastAsia"/>
          <w:b/>
          <w:sz w:val="28"/>
          <w:szCs w:val="28"/>
        </w:rPr>
        <w:t xml:space="preserve">建設キャリアアップシステム活用モデル工事　</w:t>
      </w:r>
    </w:p>
    <w:p w:rsidR="00081F10" w:rsidRPr="00EA3C8C" w:rsidRDefault="00081F10" w:rsidP="00081F10">
      <w:pPr>
        <w:jc w:val="center"/>
        <w:rPr>
          <w:b/>
          <w:sz w:val="28"/>
          <w:szCs w:val="28"/>
        </w:rPr>
      </w:pPr>
      <w:r w:rsidRPr="00EA3C8C">
        <w:rPr>
          <w:rFonts w:hint="eastAsia"/>
          <w:b/>
          <w:sz w:val="28"/>
          <w:szCs w:val="28"/>
        </w:rPr>
        <w:t>活用状況アンケート</w:t>
      </w:r>
    </w:p>
    <w:p w:rsidR="00081F10" w:rsidRDefault="00081F10" w:rsidP="00081F10">
      <w:pPr>
        <w:ind w:firstLineChars="300" w:firstLine="630"/>
      </w:pPr>
    </w:p>
    <w:p w:rsidR="00EA3C8C" w:rsidRPr="00EA3C8C" w:rsidRDefault="00EA3C8C" w:rsidP="00081F10">
      <w:pPr>
        <w:ind w:firstLineChars="300" w:firstLine="630"/>
      </w:pPr>
    </w:p>
    <w:p w:rsidR="003A712F" w:rsidRPr="00EA3C8C" w:rsidRDefault="001424F7" w:rsidP="001424F7">
      <w:pPr>
        <w:ind w:firstLineChars="100" w:firstLine="220"/>
        <w:rPr>
          <w:sz w:val="22"/>
        </w:rPr>
      </w:pPr>
      <w:r w:rsidRPr="00EA3C8C">
        <w:rPr>
          <w:rFonts w:hint="eastAsia"/>
          <w:sz w:val="22"/>
        </w:rPr>
        <w:t>公共工事の品質を確保するためには、優れた技能と経験を有する技能者を将来にわたって確保・育成することが不可欠であることから、建設キャリアアップシステム（以下、「C</w:t>
      </w:r>
      <w:r w:rsidRPr="00EA3C8C">
        <w:rPr>
          <w:sz w:val="22"/>
        </w:rPr>
        <w:t>CUS</w:t>
      </w:r>
      <w:r w:rsidRPr="00EA3C8C">
        <w:rPr>
          <w:rFonts w:hint="eastAsia"/>
          <w:sz w:val="22"/>
        </w:rPr>
        <w:t>」という。）</w:t>
      </w:r>
      <w:r w:rsidRPr="00EA3C8C">
        <w:rPr>
          <w:sz w:val="22"/>
        </w:rPr>
        <w:t>の活用を促し、技能者の処遇改善及び中長期的な技能者の確保・育成に配慮することが求められています。</w:t>
      </w:r>
    </w:p>
    <w:p w:rsidR="00EC52C2" w:rsidRPr="00EA3C8C" w:rsidRDefault="001424F7" w:rsidP="001424F7">
      <w:pPr>
        <w:ind w:firstLineChars="100" w:firstLine="220"/>
        <w:rPr>
          <w:sz w:val="22"/>
        </w:rPr>
      </w:pPr>
      <w:r w:rsidRPr="00EA3C8C">
        <w:rPr>
          <w:rFonts w:hint="eastAsia"/>
          <w:sz w:val="22"/>
        </w:rPr>
        <w:t>このため、本県では</w:t>
      </w:r>
      <w:r w:rsidR="00EC52C2" w:rsidRPr="00EA3C8C">
        <w:rPr>
          <w:rFonts w:hint="eastAsia"/>
          <w:sz w:val="22"/>
        </w:rPr>
        <w:t>「</w:t>
      </w:r>
      <w:r w:rsidRPr="00EA3C8C">
        <w:rPr>
          <w:rFonts w:hint="eastAsia"/>
          <w:sz w:val="22"/>
        </w:rPr>
        <w:t>第三次三重県建設産業活性化プラン</w:t>
      </w:r>
      <w:r w:rsidR="00EC52C2" w:rsidRPr="00EA3C8C">
        <w:rPr>
          <w:rFonts w:hint="eastAsia"/>
          <w:sz w:val="22"/>
        </w:rPr>
        <w:t>」</w:t>
      </w:r>
      <w:r w:rsidRPr="00EA3C8C">
        <w:rPr>
          <w:sz w:val="22"/>
        </w:rPr>
        <w:t>の取組に位置付け、CCUS</w:t>
      </w:r>
      <w:r w:rsidR="00EC52C2" w:rsidRPr="00EA3C8C">
        <w:rPr>
          <w:sz w:val="22"/>
        </w:rPr>
        <w:t>の建設現場での活用</w:t>
      </w:r>
      <w:r w:rsidR="003A712F" w:rsidRPr="00EA3C8C">
        <w:rPr>
          <w:sz w:val="22"/>
        </w:rPr>
        <w:t>促進</w:t>
      </w:r>
      <w:r w:rsidR="00EC52C2" w:rsidRPr="00EA3C8C">
        <w:rPr>
          <w:rFonts w:hint="eastAsia"/>
          <w:sz w:val="22"/>
        </w:rPr>
        <w:t>を図ることを目的とし</w:t>
      </w:r>
      <w:r w:rsidR="003A712F" w:rsidRPr="00EA3C8C">
        <w:rPr>
          <w:sz w:val="22"/>
        </w:rPr>
        <w:t>、「モデル工事」</w:t>
      </w:r>
      <w:r w:rsidR="00EC52C2" w:rsidRPr="00EA3C8C">
        <w:rPr>
          <w:rFonts w:hint="eastAsia"/>
          <w:sz w:val="22"/>
        </w:rPr>
        <w:t>を実施しています。</w:t>
      </w:r>
    </w:p>
    <w:p w:rsidR="001424F7" w:rsidRPr="00EA3C8C" w:rsidRDefault="00EC52C2" w:rsidP="001424F7">
      <w:pPr>
        <w:ind w:firstLineChars="100" w:firstLine="220"/>
        <w:rPr>
          <w:sz w:val="22"/>
        </w:rPr>
      </w:pPr>
      <w:r w:rsidRPr="00EA3C8C">
        <w:rPr>
          <w:rFonts w:hint="eastAsia"/>
          <w:sz w:val="22"/>
        </w:rPr>
        <w:t>今後の「モデル工事」の</w:t>
      </w:r>
      <w:r w:rsidR="003A712F" w:rsidRPr="00EA3C8C">
        <w:rPr>
          <w:rFonts w:hint="eastAsia"/>
          <w:sz w:val="22"/>
        </w:rPr>
        <w:t>拡充</w:t>
      </w:r>
      <w:r w:rsidRPr="00EA3C8C">
        <w:rPr>
          <w:rFonts w:hint="eastAsia"/>
          <w:sz w:val="22"/>
        </w:rPr>
        <w:t>等</w:t>
      </w:r>
      <w:r w:rsidR="003A712F" w:rsidRPr="00EA3C8C">
        <w:rPr>
          <w:rFonts w:hint="eastAsia"/>
          <w:sz w:val="22"/>
        </w:rPr>
        <w:t>を検討する</w:t>
      </w:r>
      <w:r w:rsidRPr="00EA3C8C">
        <w:rPr>
          <w:rFonts w:hint="eastAsia"/>
          <w:sz w:val="22"/>
        </w:rPr>
        <w:t>にあたり</w:t>
      </w:r>
      <w:r w:rsidR="003A712F" w:rsidRPr="00EA3C8C">
        <w:rPr>
          <w:rFonts w:hint="eastAsia"/>
          <w:sz w:val="22"/>
        </w:rPr>
        <w:t>、</w:t>
      </w:r>
      <w:r w:rsidRPr="00EA3C8C">
        <w:rPr>
          <w:rFonts w:hint="eastAsia"/>
          <w:sz w:val="22"/>
        </w:rPr>
        <w:t>当該工事における</w:t>
      </w:r>
      <w:r w:rsidR="003A712F" w:rsidRPr="00EA3C8C">
        <w:rPr>
          <w:rFonts w:hint="eastAsia"/>
          <w:sz w:val="22"/>
        </w:rPr>
        <w:t>アンケートを</w:t>
      </w:r>
      <w:r w:rsidR="003A712F" w:rsidRPr="00EA3C8C">
        <w:rPr>
          <w:sz w:val="22"/>
        </w:rPr>
        <w:t>実施します</w:t>
      </w:r>
      <w:r w:rsidRPr="00EA3C8C">
        <w:rPr>
          <w:rFonts w:hint="eastAsia"/>
          <w:sz w:val="22"/>
        </w:rPr>
        <w:t>ので、ご協力をお願いします。</w:t>
      </w:r>
      <w:r w:rsidR="00C62B1F">
        <w:rPr>
          <w:rFonts w:hint="eastAsia"/>
          <w:sz w:val="22"/>
        </w:rPr>
        <w:t>なお、アンケートは工事完了後に</w:t>
      </w:r>
      <w:r w:rsidR="00C46E3C" w:rsidRPr="00EA3C8C">
        <w:rPr>
          <w:rFonts w:hint="eastAsia"/>
          <w:sz w:val="22"/>
        </w:rPr>
        <w:t>発注者へ打合せ簿により提出するとともに県土整備部建設業課(</w:t>
      </w:r>
      <w:hyperlink r:id="rId5" w:history="1">
        <w:r w:rsidR="00C46E3C" w:rsidRPr="00EA3C8C">
          <w:rPr>
            <w:rStyle w:val="a4"/>
            <w:rFonts w:hint="eastAsia"/>
            <w:sz w:val="22"/>
          </w:rPr>
          <w:t>k</w:t>
        </w:r>
        <w:r w:rsidR="00C46E3C" w:rsidRPr="00EA3C8C">
          <w:rPr>
            <w:rStyle w:val="a4"/>
            <w:sz w:val="22"/>
          </w:rPr>
          <w:t>engyo@pref.mie.lg.jp</w:t>
        </w:r>
      </w:hyperlink>
      <w:r w:rsidR="00C46E3C" w:rsidRPr="00EA3C8C">
        <w:rPr>
          <w:rFonts w:hint="eastAsia"/>
          <w:sz w:val="22"/>
        </w:rPr>
        <w:t>)までメール</w:t>
      </w:r>
      <w:r w:rsidR="00EA3C8C" w:rsidRPr="00EA3C8C">
        <w:rPr>
          <w:rFonts w:hint="eastAsia"/>
          <w:sz w:val="22"/>
        </w:rPr>
        <w:t>で</w:t>
      </w:r>
      <w:r w:rsidR="00C46E3C" w:rsidRPr="00EA3C8C">
        <w:rPr>
          <w:rFonts w:hint="eastAsia"/>
          <w:sz w:val="22"/>
        </w:rPr>
        <w:t>回答をお願いします。</w:t>
      </w:r>
    </w:p>
    <w:p w:rsidR="001424F7" w:rsidRDefault="001424F7" w:rsidP="001424F7">
      <w:pPr>
        <w:ind w:firstLineChars="100" w:firstLine="210"/>
      </w:pPr>
    </w:p>
    <w:p w:rsidR="00EA3C8C" w:rsidRDefault="00EA3C8C" w:rsidP="001424F7">
      <w:pPr>
        <w:ind w:firstLineChars="100" w:firstLine="210"/>
      </w:pPr>
    </w:p>
    <w:p w:rsidR="00081F10" w:rsidRPr="00C626BF" w:rsidRDefault="00081F10" w:rsidP="00775AA1">
      <w:pPr>
        <w:ind w:firstLineChars="100" w:firstLine="210"/>
        <w:rPr>
          <w:u w:val="single"/>
        </w:rPr>
      </w:pPr>
      <w:r w:rsidRPr="00C626BF">
        <w:rPr>
          <w:rFonts w:hint="eastAsia"/>
          <w:u w:val="single"/>
        </w:rPr>
        <w:t>工</w:t>
      </w:r>
      <w:r w:rsidR="00EA3C8C">
        <w:rPr>
          <w:rFonts w:hint="eastAsia"/>
          <w:u w:val="single"/>
        </w:rPr>
        <w:t xml:space="preserve">　</w:t>
      </w:r>
      <w:r w:rsidRPr="00C626BF">
        <w:rPr>
          <w:rFonts w:hint="eastAsia"/>
          <w:u w:val="single"/>
        </w:rPr>
        <w:t>事</w:t>
      </w:r>
      <w:r w:rsidR="00EA3C8C">
        <w:rPr>
          <w:rFonts w:hint="eastAsia"/>
          <w:u w:val="single"/>
        </w:rPr>
        <w:t xml:space="preserve">　</w:t>
      </w:r>
      <w:r w:rsidRPr="00C626BF">
        <w:rPr>
          <w:rFonts w:hint="eastAsia"/>
          <w:u w:val="single"/>
        </w:rPr>
        <w:t>名</w:t>
      </w:r>
      <w:r w:rsidR="00775AA1" w:rsidRPr="00C626BF">
        <w:rPr>
          <w:rFonts w:hint="eastAsia"/>
          <w:u w:val="single"/>
        </w:rPr>
        <w:t>：</w:t>
      </w:r>
      <w:r w:rsidR="00C626BF" w:rsidRPr="00C626BF">
        <w:rPr>
          <w:rFonts w:hint="eastAsia"/>
          <w:u w:val="single"/>
        </w:rPr>
        <w:t xml:space="preserve">　　　　　　　　　　　　　　　　　　　　　　　　　　　　　</w:t>
      </w:r>
      <w:r w:rsidR="00C626BF">
        <w:rPr>
          <w:rFonts w:hint="eastAsia"/>
          <w:u w:val="single"/>
        </w:rPr>
        <w:t xml:space="preserve">　　　　　</w:t>
      </w:r>
    </w:p>
    <w:p w:rsidR="00EC52C2" w:rsidRPr="00C626BF" w:rsidRDefault="00081F10" w:rsidP="00775AA1">
      <w:pPr>
        <w:ind w:firstLineChars="100" w:firstLine="210"/>
      </w:pPr>
      <w:r w:rsidRPr="00C626BF">
        <w:rPr>
          <w:rFonts w:hint="eastAsia"/>
          <w:u w:val="single"/>
        </w:rPr>
        <w:t>請負業者名</w:t>
      </w:r>
      <w:r w:rsidR="00775AA1" w:rsidRPr="00C626BF">
        <w:rPr>
          <w:rFonts w:hint="eastAsia"/>
          <w:u w:val="single"/>
        </w:rPr>
        <w:t>：</w:t>
      </w:r>
      <w:r w:rsidR="00C626BF" w:rsidRPr="00C626BF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A3C8C">
        <w:rPr>
          <w:rFonts w:hint="eastAsia"/>
          <w:u w:val="single"/>
        </w:rPr>
        <w:t xml:space="preserve">　　</w:t>
      </w:r>
    </w:p>
    <w:p w:rsidR="00775AA1" w:rsidRDefault="00775AA1" w:rsidP="00775AA1">
      <w:pPr>
        <w:ind w:firstLineChars="100" w:firstLine="210"/>
      </w:pPr>
    </w:p>
    <w:p w:rsidR="00EA3C8C" w:rsidRDefault="00EA3C8C" w:rsidP="00775AA1">
      <w:pPr>
        <w:ind w:firstLineChars="100" w:firstLine="210"/>
      </w:pPr>
    </w:p>
    <w:p w:rsidR="00775AA1" w:rsidRDefault="00775AA1" w:rsidP="00775AA1">
      <w:pPr>
        <w:ind w:firstLineChars="100" w:firstLine="210"/>
      </w:pPr>
      <w:r>
        <w:rPr>
          <w:rFonts w:hint="eastAsia"/>
        </w:rPr>
        <w:t>以下のアンケート項目について回答してください。</w:t>
      </w:r>
    </w:p>
    <w:p w:rsidR="00775AA1" w:rsidRDefault="00775AA1" w:rsidP="00775AA1">
      <w:pPr>
        <w:ind w:leftChars="135" w:left="283" w:firstLine="1"/>
      </w:pPr>
    </w:p>
    <w:p w:rsidR="00EA3C8C" w:rsidRPr="00EA3C8C" w:rsidRDefault="00081F10" w:rsidP="00EA3C8C">
      <w:pPr>
        <w:pStyle w:val="a3"/>
        <w:numPr>
          <w:ilvl w:val="1"/>
          <w:numId w:val="1"/>
        </w:numPr>
        <w:ind w:leftChars="135" w:left="283" w:firstLine="1"/>
        <w:rPr>
          <w:b/>
          <w:sz w:val="24"/>
          <w:szCs w:val="24"/>
        </w:rPr>
      </w:pPr>
      <w:r w:rsidRPr="00EA3C8C">
        <w:rPr>
          <w:rFonts w:hint="eastAsia"/>
          <w:b/>
          <w:sz w:val="24"/>
          <w:szCs w:val="24"/>
        </w:rPr>
        <w:t>活用モデル工事について</w:t>
      </w:r>
    </w:p>
    <w:p w:rsidR="00C626BF" w:rsidRDefault="00C626BF" w:rsidP="00C626BF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いつ事業者登録を完了しましたか。</w:t>
      </w:r>
    </w:p>
    <w:p w:rsidR="00FD7DC4" w:rsidRPr="00FD7DC4" w:rsidRDefault="00FD7DC4" w:rsidP="00C626BF">
      <w:pPr>
        <w:pStyle w:val="a3"/>
        <w:ind w:leftChars="0" w:left="993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　　　　　　　　　</w:t>
      </w:r>
    </w:p>
    <w:p w:rsidR="00C626BF" w:rsidRDefault="00FD7DC4" w:rsidP="00FD7DC4">
      <w:pPr>
        <w:ind w:firstLineChars="600" w:firstLine="1260"/>
      </w:pPr>
      <w:r>
        <w:rPr>
          <w:rFonts w:hint="eastAsia"/>
        </w:rPr>
        <w:t>（</w:t>
      </w:r>
      <w:r w:rsidR="00C626BF">
        <w:rPr>
          <w:rFonts w:hint="eastAsia"/>
        </w:rPr>
        <w:t>例：入札の約１カ月前</w:t>
      </w:r>
      <w:r>
        <w:rPr>
          <w:rFonts w:hint="eastAsia"/>
        </w:rPr>
        <w:t>）</w:t>
      </w:r>
    </w:p>
    <w:p w:rsidR="00C626BF" w:rsidRDefault="00C626BF" w:rsidP="00C626BF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いつ現場登録を完了しましたか。</w:t>
      </w:r>
    </w:p>
    <w:p w:rsidR="00FD7DC4" w:rsidRPr="00FD7DC4" w:rsidRDefault="00FD7DC4" w:rsidP="00FD7DC4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　　　　　　　　　</w:t>
      </w:r>
    </w:p>
    <w:p w:rsidR="00C626BF" w:rsidRDefault="00FD7DC4" w:rsidP="00FD7DC4">
      <w:pPr>
        <w:pStyle w:val="a3"/>
        <w:ind w:leftChars="0" w:left="1050" w:firstLineChars="100" w:firstLine="210"/>
      </w:pPr>
      <w:r>
        <w:rPr>
          <w:rFonts w:hint="eastAsia"/>
        </w:rPr>
        <w:t>（例：契約後（約１０日以内））</w:t>
      </w:r>
    </w:p>
    <w:p w:rsidR="00C626BF" w:rsidRDefault="00C626BF" w:rsidP="00C626BF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いつカードリーダーを設置しましたか。</w:t>
      </w:r>
    </w:p>
    <w:p w:rsidR="00FD7DC4" w:rsidRPr="00FD7DC4" w:rsidRDefault="00FD7DC4" w:rsidP="00FD7DC4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　　　　　　　　　</w:t>
      </w:r>
    </w:p>
    <w:p w:rsidR="00FD7DC4" w:rsidRPr="00FD7DC4" w:rsidRDefault="00FD7DC4" w:rsidP="00FD7DC4">
      <w:pPr>
        <w:pStyle w:val="a3"/>
        <w:ind w:leftChars="0" w:left="1050" w:firstLineChars="100" w:firstLine="210"/>
      </w:pPr>
      <w:r>
        <w:rPr>
          <w:rFonts w:hint="eastAsia"/>
        </w:rPr>
        <w:t>（例：現場着手時（契約後１カ月以内）</w:t>
      </w:r>
    </w:p>
    <w:p w:rsidR="00C626BF" w:rsidRDefault="00C626BF" w:rsidP="00C626BF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いつカードリーダーを撤去しましたか。</w:t>
      </w:r>
    </w:p>
    <w:p w:rsidR="00FD7DC4" w:rsidRPr="00FD7DC4" w:rsidRDefault="00FD7DC4" w:rsidP="00FD7DC4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　　　　　　　　　</w:t>
      </w:r>
    </w:p>
    <w:p w:rsidR="00FD7DC4" w:rsidRDefault="00FD7DC4" w:rsidP="00FD7DC4">
      <w:pPr>
        <w:pStyle w:val="a3"/>
        <w:ind w:leftChars="0" w:left="1050" w:firstLineChars="100" w:firstLine="210"/>
      </w:pPr>
      <w:r>
        <w:rPr>
          <w:rFonts w:hint="eastAsia"/>
        </w:rPr>
        <w:t>（例：現場完了時</w:t>
      </w:r>
      <w:r w:rsidR="001176BB">
        <w:rPr>
          <w:rFonts w:hint="eastAsia"/>
        </w:rPr>
        <w:t>、設置から撤去まで約●カ月現場で使用</w:t>
      </w:r>
      <w:r>
        <w:rPr>
          <w:rFonts w:hint="eastAsia"/>
        </w:rPr>
        <w:t>）</w:t>
      </w:r>
    </w:p>
    <w:p w:rsidR="00EA3C8C" w:rsidRDefault="00EA3C8C" w:rsidP="00FD7DC4"/>
    <w:p w:rsidR="00081F10" w:rsidRPr="00EA3C8C" w:rsidRDefault="00081F10" w:rsidP="00775AA1">
      <w:pPr>
        <w:pStyle w:val="a3"/>
        <w:numPr>
          <w:ilvl w:val="1"/>
          <w:numId w:val="1"/>
        </w:numPr>
        <w:ind w:leftChars="135" w:left="283" w:firstLine="1"/>
        <w:rPr>
          <w:b/>
          <w:sz w:val="24"/>
          <w:szCs w:val="24"/>
        </w:rPr>
      </w:pPr>
      <w:r w:rsidRPr="00EA3C8C">
        <w:rPr>
          <w:rFonts w:hint="eastAsia"/>
          <w:b/>
          <w:sz w:val="24"/>
          <w:szCs w:val="24"/>
        </w:rPr>
        <w:t>下請企業の事業者登録について</w:t>
      </w:r>
    </w:p>
    <w:p w:rsidR="001424F7" w:rsidRDefault="001424F7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当該工事における下請企業数</w:t>
      </w:r>
    </w:p>
    <w:p w:rsidR="00FD7DC4" w:rsidRPr="00F877CE" w:rsidRDefault="00FD7DC4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 w:rsidRPr="00F877CE">
        <w:rPr>
          <w:rFonts w:hint="eastAsia"/>
        </w:rPr>
        <w:t xml:space="preserve">　　　　　　　　　</w:t>
      </w:r>
      <w:r>
        <w:rPr>
          <w:rFonts w:hint="eastAsia"/>
        </w:rPr>
        <w:t>（例：</w:t>
      </w:r>
      <w:r w:rsidR="001176BB">
        <w:rPr>
          <w:rFonts w:hint="eastAsia"/>
        </w:rPr>
        <w:t>７</w:t>
      </w:r>
      <w:r w:rsidR="00F877CE">
        <w:rPr>
          <w:rFonts w:hint="eastAsia"/>
        </w:rPr>
        <w:t>社</w:t>
      </w:r>
      <w:r>
        <w:rPr>
          <w:rFonts w:hint="eastAsia"/>
        </w:rPr>
        <w:t>）</w:t>
      </w:r>
    </w:p>
    <w:p w:rsidR="001424F7" w:rsidRDefault="001424F7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当該工事における下請企業の</w:t>
      </w:r>
      <w:r w:rsidR="00775AA1">
        <w:rPr>
          <w:rFonts w:hint="eastAsia"/>
        </w:rPr>
        <w:t>CCUS事業者登録</w:t>
      </w:r>
      <w:r>
        <w:rPr>
          <w:rFonts w:hint="eastAsia"/>
        </w:rPr>
        <w:t>数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 w:rsidRPr="00F877CE">
        <w:rPr>
          <w:rFonts w:hint="eastAsia"/>
        </w:rPr>
        <w:t xml:space="preserve">　　　　　　　　　</w:t>
      </w:r>
      <w:r>
        <w:rPr>
          <w:rFonts w:hint="eastAsia"/>
        </w:rPr>
        <w:t>（例：５社）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当該工事における下請企業のCCUS事業者登録率（②/①×1</w:t>
      </w:r>
      <w:r>
        <w:t>00</w:t>
      </w:r>
      <w:r>
        <w:rPr>
          <w:rFonts w:hint="eastAsia"/>
        </w:rPr>
        <w:t>）</w:t>
      </w:r>
    </w:p>
    <w:p w:rsidR="00F877CE" w:rsidRPr="00EA3C8C" w:rsidRDefault="00F877CE" w:rsidP="00EA3C8C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 w:rsidRPr="00F877CE">
        <w:rPr>
          <w:rFonts w:hint="eastAsia"/>
        </w:rPr>
        <w:t xml:space="preserve">　　　　　　　　　</w:t>
      </w:r>
      <w:r>
        <w:rPr>
          <w:rFonts w:hint="eastAsia"/>
        </w:rPr>
        <w:t>（例：７１％）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元請企業として下請企業に対してC</w:t>
      </w:r>
      <w:r>
        <w:t>CUS</w:t>
      </w:r>
      <w:r>
        <w:rPr>
          <w:rFonts w:hint="eastAsia"/>
        </w:rPr>
        <w:t>加入に関する取組を行いましたか。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</w:t>
      </w:r>
      <w:r>
        <w:rPr>
          <w:rFonts w:hint="eastAsia"/>
          <w:u w:val="single"/>
        </w:rPr>
        <w:t>はい・いいえ</w:t>
      </w:r>
      <w:r w:rsidRPr="00FD7DC4">
        <w:rPr>
          <w:rFonts w:hint="eastAsia"/>
          <w:u w:val="single"/>
        </w:rPr>
        <w:t xml:space="preserve">　　　</w:t>
      </w:r>
      <w:r w:rsidRPr="00F877CE">
        <w:rPr>
          <w:rFonts w:hint="eastAsia"/>
        </w:rPr>
        <w:t xml:space="preserve">　　</w:t>
      </w:r>
      <w:r>
        <w:rPr>
          <w:rFonts w:hint="eastAsia"/>
        </w:rPr>
        <w:t>（どちらを選択）→　はいの場合は⑤へ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行なった場合は、どのような取組を行いましたか。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</w:t>
      </w:r>
      <w:r w:rsidRPr="00F877CE">
        <w:rPr>
          <w:rFonts w:hint="eastAsia"/>
          <w:u w:val="single"/>
        </w:rPr>
        <w:t xml:space="preserve">　　　　　　　　　　</w:t>
      </w:r>
    </w:p>
    <w:p w:rsidR="00F877CE" w:rsidRDefault="00F877CE" w:rsidP="00F877CE">
      <w:pPr>
        <w:pStyle w:val="a3"/>
        <w:ind w:leftChars="0" w:left="1050" w:firstLineChars="100" w:firstLine="210"/>
      </w:pPr>
      <w:r>
        <w:rPr>
          <w:rFonts w:hint="eastAsia"/>
        </w:rPr>
        <w:t>（例：C</w:t>
      </w:r>
      <w:r>
        <w:t>CUS</w:t>
      </w:r>
      <w:r>
        <w:rPr>
          <w:rFonts w:hint="eastAsia"/>
        </w:rPr>
        <w:t>の有効性をパンフや</w:t>
      </w:r>
      <w:r w:rsidR="004C0917">
        <w:rPr>
          <w:rFonts w:hint="eastAsia"/>
        </w:rPr>
        <w:t>システムで</w:t>
      </w:r>
      <w:r>
        <w:rPr>
          <w:rFonts w:hint="eastAsia"/>
        </w:rPr>
        <w:t>説明、下請契約の条件</w:t>
      </w:r>
      <w:r w:rsidR="00C46E3C">
        <w:rPr>
          <w:rFonts w:hint="eastAsia"/>
        </w:rPr>
        <w:t xml:space="preserve">　</w:t>
      </w:r>
      <w:r>
        <w:rPr>
          <w:rFonts w:hint="eastAsia"/>
        </w:rPr>
        <w:t>等）</w:t>
      </w:r>
    </w:p>
    <w:p w:rsidR="00F877CE" w:rsidRDefault="00F877CE" w:rsidP="00F877CE">
      <w:pPr>
        <w:pStyle w:val="a3"/>
        <w:ind w:leftChars="0" w:left="993"/>
      </w:pPr>
    </w:p>
    <w:p w:rsidR="00EA3C8C" w:rsidRDefault="00EA3C8C" w:rsidP="00F877CE">
      <w:pPr>
        <w:pStyle w:val="a3"/>
        <w:ind w:leftChars="0" w:left="993"/>
      </w:pPr>
    </w:p>
    <w:p w:rsidR="00081F10" w:rsidRPr="00EA3C8C" w:rsidRDefault="00081F10" w:rsidP="00775AA1">
      <w:pPr>
        <w:pStyle w:val="a3"/>
        <w:numPr>
          <w:ilvl w:val="1"/>
          <w:numId w:val="1"/>
        </w:numPr>
        <w:ind w:leftChars="0" w:left="709"/>
        <w:rPr>
          <w:b/>
          <w:sz w:val="24"/>
          <w:szCs w:val="24"/>
        </w:rPr>
      </w:pPr>
      <w:r w:rsidRPr="00EA3C8C">
        <w:rPr>
          <w:rFonts w:hint="eastAsia"/>
          <w:b/>
          <w:sz w:val="24"/>
          <w:szCs w:val="24"/>
        </w:rPr>
        <w:t>技能者の登録について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当該工事における技能者数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　　　　　　　（例：２５人）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当該工事におけるCCUS技能者登録数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 w:rsidRPr="00F877CE">
        <w:rPr>
          <w:rFonts w:hint="eastAsia"/>
        </w:rPr>
        <w:t xml:space="preserve">　　　　　　　　　</w:t>
      </w:r>
      <w:r>
        <w:rPr>
          <w:rFonts w:hint="eastAsia"/>
        </w:rPr>
        <w:t>（例：１５人）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当該工事におけるCCUS技能者登録率（②/①×1</w:t>
      </w:r>
      <w:r>
        <w:t>00</w:t>
      </w:r>
      <w:r>
        <w:rPr>
          <w:rFonts w:hint="eastAsia"/>
        </w:rPr>
        <w:t>）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 w:rsidRPr="00F877CE">
        <w:rPr>
          <w:rFonts w:hint="eastAsia"/>
        </w:rPr>
        <w:t xml:space="preserve">　　　　　　　　　</w:t>
      </w:r>
      <w:r>
        <w:rPr>
          <w:rFonts w:hint="eastAsia"/>
        </w:rPr>
        <w:t>（例：</w:t>
      </w:r>
      <w:r w:rsidR="004C0917">
        <w:rPr>
          <w:rFonts w:hint="eastAsia"/>
        </w:rPr>
        <w:t>６０％</w:t>
      </w:r>
      <w:r>
        <w:rPr>
          <w:rFonts w:hint="eastAsia"/>
        </w:rPr>
        <w:t>）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元請企業として技能者に対してC</w:t>
      </w:r>
      <w:r>
        <w:t>CUS</w:t>
      </w:r>
      <w:r>
        <w:rPr>
          <w:rFonts w:hint="eastAsia"/>
        </w:rPr>
        <w:t>加入に関する取組を行いましたか。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</w:t>
      </w:r>
      <w:r>
        <w:rPr>
          <w:rFonts w:hint="eastAsia"/>
          <w:u w:val="single"/>
        </w:rPr>
        <w:t>はい・いいえ</w:t>
      </w:r>
      <w:r w:rsidRPr="00FD7DC4">
        <w:rPr>
          <w:rFonts w:hint="eastAsia"/>
          <w:u w:val="single"/>
        </w:rPr>
        <w:t xml:space="preserve">　　　</w:t>
      </w:r>
      <w:r w:rsidRPr="00F877CE">
        <w:rPr>
          <w:rFonts w:hint="eastAsia"/>
        </w:rPr>
        <w:t xml:space="preserve">　　</w:t>
      </w:r>
      <w:r>
        <w:rPr>
          <w:rFonts w:hint="eastAsia"/>
        </w:rPr>
        <w:t>（どちらを選択）→　はいの場合は⑤へ</w:t>
      </w:r>
    </w:p>
    <w:p w:rsidR="00775AA1" w:rsidRDefault="00775AA1" w:rsidP="00775AA1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行なった場合は、どのような取組を行いましたか。</w:t>
      </w:r>
    </w:p>
    <w:p w:rsidR="00F877CE" w:rsidRPr="00F877CE" w:rsidRDefault="00F877CE" w:rsidP="00F877CE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</w:t>
      </w:r>
      <w:r w:rsidRPr="00F877CE">
        <w:rPr>
          <w:rFonts w:hint="eastAsia"/>
          <w:u w:val="single"/>
        </w:rPr>
        <w:t xml:space="preserve">　　　　　　　　　　</w:t>
      </w:r>
    </w:p>
    <w:p w:rsidR="00F877CE" w:rsidRDefault="00F877CE" w:rsidP="00F877CE">
      <w:pPr>
        <w:pStyle w:val="a3"/>
        <w:ind w:leftChars="0" w:left="1050"/>
      </w:pPr>
      <w:r>
        <w:rPr>
          <w:rFonts w:hint="eastAsia"/>
        </w:rPr>
        <w:t>（例：C</w:t>
      </w:r>
      <w:r>
        <w:t>CUS</w:t>
      </w:r>
      <w:r>
        <w:rPr>
          <w:rFonts w:hint="eastAsia"/>
        </w:rPr>
        <w:t>の有効性をパンフや</w:t>
      </w:r>
      <w:r w:rsidR="004C0917">
        <w:rPr>
          <w:rFonts w:hint="eastAsia"/>
        </w:rPr>
        <w:t>システムで</w:t>
      </w:r>
      <w:r>
        <w:rPr>
          <w:rFonts w:hint="eastAsia"/>
        </w:rPr>
        <w:t>説明、下請契約の条件とした</w:t>
      </w:r>
      <w:r w:rsidR="00C46E3C">
        <w:rPr>
          <w:rFonts w:hint="eastAsia"/>
        </w:rPr>
        <w:t xml:space="preserve">　</w:t>
      </w:r>
      <w:r>
        <w:rPr>
          <w:rFonts w:hint="eastAsia"/>
        </w:rPr>
        <w:t>等）</w:t>
      </w:r>
    </w:p>
    <w:p w:rsidR="00F877CE" w:rsidRDefault="00F877CE" w:rsidP="00F877CE">
      <w:pPr>
        <w:pStyle w:val="a3"/>
        <w:ind w:leftChars="0" w:left="993"/>
      </w:pPr>
    </w:p>
    <w:p w:rsidR="00EA3C8C" w:rsidRPr="004C0917" w:rsidRDefault="00EA3C8C" w:rsidP="00F877CE">
      <w:pPr>
        <w:pStyle w:val="a3"/>
        <w:ind w:leftChars="0" w:left="993"/>
      </w:pPr>
    </w:p>
    <w:p w:rsidR="00F202EA" w:rsidRPr="00EA3C8C" w:rsidRDefault="00F202EA" w:rsidP="00F202EA">
      <w:pPr>
        <w:pStyle w:val="a3"/>
        <w:numPr>
          <w:ilvl w:val="1"/>
          <w:numId w:val="1"/>
        </w:numPr>
        <w:ind w:leftChars="0" w:left="709"/>
        <w:rPr>
          <w:b/>
          <w:sz w:val="24"/>
          <w:szCs w:val="24"/>
        </w:rPr>
      </w:pPr>
      <w:r w:rsidRPr="00EA3C8C">
        <w:rPr>
          <w:rFonts w:hint="eastAsia"/>
          <w:b/>
          <w:sz w:val="24"/>
          <w:szCs w:val="24"/>
        </w:rPr>
        <w:t>就業履歴の蓄積について</w:t>
      </w:r>
    </w:p>
    <w:p w:rsidR="00F202EA" w:rsidRDefault="00F202EA" w:rsidP="00F202EA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当該工事におけるカードリーダーへタッチ等をして現場へ入場（就業履歴の蓄積）した技能者数</w:t>
      </w:r>
      <w:r w:rsidR="004C0917">
        <w:rPr>
          <w:rFonts w:hint="eastAsia"/>
        </w:rPr>
        <w:t>（３．②の技能者が対象）</w:t>
      </w:r>
    </w:p>
    <w:p w:rsidR="004C0917" w:rsidRPr="004C0917" w:rsidRDefault="004C0917" w:rsidP="004C0917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　　　　　　　（例：１３人）</w:t>
      </w:r>
    </w:p>
    <w:p w:rsidR="00693746" w:rsidRDefault="00693746" w:rsidP="00F202EA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当該工事における概ねの就労履歴蓄積率</w:t>
      </w:r>
    </w:p>
    <w:p w:rsidR="004C0917" w:rsidRPr="004C0917" w:rsidRDefault="004C0917" w:rsidP="004C0917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　</w:t>
      </w:r>
      <w:r w:rsidRPr="00F877CE">
        <w:rPr>
          <w:rFonts w:hint="eastAsia"/>
        </w:rPr>
        <w:t xml:space="preserve">　　　　　　　　　</w:t>
      </w:r>
      <w:r>
        <w:rPr>
          <w:rFonts w:hint="eastAsia"/>
        </w:rPr>
        <w:t>（例：約５０％）</w:t>
      </w:r>
    </w:p>
    <w:p w:rsidR="00F202EA" w:rsidRDefault="00693746" w:rsidP="00F202EA">
      <w:pPr>
        <w:pStyle w:val="a3"/>
        <w:numPr>
          <w:ilvl w:val="2"/>
          <w:numId w:val="1"/>
        </w:numPr>
        <w:ind w:leftChars="0" w:left="993"/>
      </w:pPr>
      <w:r w:rsidRPr="00693746">
        <w:rPr>
          <w:rFonts w:hint="eastAsia"/>
        </w:rPr>
        <w:t>就業履歴の蓄積</w:t>
      </w:r>
      <w:r>
        <w:rPr>
          <w:rFonts w:hint="eastAsia"/>
        </w:rPr>
        <w:t>を進めるための具体的な取組を行いましたか。</w:t>
      </w:r>
    </w:p>
    <w:p w:rsidR="004C0917" w:rsidRPr="00F877CE" w:rsidRDefault="004C0917" w:rsidP="004C0917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</w:t>
      </w:r>
      <w:r w:rsidRPr="00F877CE">
        <w:rPr>
          <w:rFonts w:hint="eastAsia"/>
          <w:u w:val="single"/>
        </w:rPr>
        <w:t xml:space="preserve">　　　　　　　　　　</w:t>
      </w:r>
    </w:p>
    <w:p w:rsidR="004C0917" w:rsidRDefault="004C0917" w:rsidP="00C46E3C">
      <w:pPr>
        <w:pStyle w:val="a3"/>
        <w:ind w:leftChars="0" w:left="1050"/>
      </w:pPr>
      <w:r>
        <w:rPr>
          <w:rFonts w:hint="eastAsia"/>
        </w:rPr>
        <w:t>（例：月１回就業履歴を本人へ提示、掲示物での啓発</w:t>
      </w:r>
      <w:r w:rsidR="00C46E3C">
        <w:rPr>
          <w:rFonts w:hint="eastAsia"/>
        </w:rPr>
        <w:t xml:space="preserve">、朝礼時の義務化 </w:t>
      </w:r>
      <w:r>
        <w:rPr>
          <w:rFonts w:hint="eastAsia"/>
        </w:rPr>
        <w:t>等）</w:t>
      </w:r>
    </w:p>
    <w:p w:rsidR="004C0917" w:rsidRDefault="004C0917" w:rsidP="004C0917">
      <w:pPr>
        <w:pStyle w:val="a3"/>
        <w:ind w:leftChars="0" w:left="993"/>
      </w:pPr>
    </w:p>
    <w:p w:rsidR="00EA3C8C" w:rsidRPr="004C0917" w:rsidRDefault="00EA3C8C" w:rsidP="004C0917">
      <w:pPr>
        <w:pStyle w:val="a3"/>
        <w:ind w:leftChars="0" w:left="993"/>
      </w:pPr>
    </w:p>
    <w:p w:rsidR="00F202EA" w:rsidRPr="00EA3C8C" w:rsidRDefault="00F202EA" w:rsidP="00F202EA">
      <w:pPr>
        <w:pStyle w:val="a3"/>
        <w:numPr>
          <w:ilvl w:val="1"/>
          <w:numId w:val="1"/>
        </w:numPr>
        <w:ind w:leftChars="0" w:left="709"/>
        <w:rPr>
          <w:b/>
          <w:sz w:val="24"/>
          <w:szCs w:val="24"/>
        </w:rPr>
      </w:pPr>
      <w:r w:rsidRPr="00EA3C8C">
        <w:rPr>
          <w:rFonts w:hint="eastAsia"/>
          <w:b/>
          <w:sz w:val="24"/>
          <w:szCs w:val="24"/>
        </w:rPr>
        <w:t>施工体制等の活用について</w:t>
      </w:r>
    </w:p>
    <w:p w:rsidR="00693746" w:rsidRDefault="00693746" w:rsidP="00693746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施工体制台帳や作業員名簿の作成にあたり、CCUSを活用しましたか。</w:t>
      </w:r>
    </w:p>
    <w:p w:rsidR="004C0917" w:rsidRPr="004C0917" w:rsidRDefault="004C0917" w:rsidP="004C0917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</w:t>
      </w:r>
      <w:r>
        <w:rPr>
          <w:rFonts w:hint="eastAsia"/>
          <w:u w:val="single"/>
        </w:rPr>
        <w:t>はい・いいえ</w:t>
      </w:r>
      <w:r w:rsidRPr="00FD7DC4">
        <w:rPr>
          <w:rFonts w:hint="eastAsia"/>
          <w:u w:val="single"/>
        </w:rPr>
        <w:t xml:space="preserve">　　　</w:t>
      </w:r>
      <w:r w:rsidRPr="00F877CE">
        <w:rPr>
          <w:rFonts w:hint="eastAsia"/>
        </w:rPr>
        <w:t xml:space="preserve">　</w:t>
      </w:r>
      <w:r>
        <w:rPr>
          <w:rFonts w:hint="eastAsia"/>
        </w:rPr>
        <w:t>（どちらを選択）</w:t>
      </w:r>
    </w:p>
    <w:p w:rsidR="00693746" w:rsidRDefault="00693746" w:rsidP="00C626BF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技能者の資格者情報の確認にあたり、C</w:t>
      </w:r>
      <w:r>
        <w:t>CUS</w:t>
      </w:r>
      <w:r>
        <w:rPr>
          <w:rFonts w:hint="eastAsia"/>
        </w:rPr>
        <w:t>を活用しましたか。</w:t>
      </w:r>
    </w:p>
    <w:p w:rsidR="004C0917" w:rsidRPr="004C0917" w:rsidRDefault="004C0917" w:rsidP="004C0917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</w:t>
      </w:r>
      <w:r>
        <w:rPr>
          <w:rFonts w:hint="eastAsia"/>
          <w:u w:val="single"/>
        </w:rPr>
        <w:t>はい・いいえ</w:t>
      </w:r>
      <w:r w:rsidRPr="00FD7DC4">
        <w:rPr>
          <w:rFonts w:hint="eastAsia"/>
          <w:u w:val="single"/>
        </w:rPr>
        <w:t xml:space="preserve">　　　</w:t>
      </w:r>
      <w:r w:rsidRPr="00F877CE">
        <w:rPr>
          <w:rFonts w:hint="eastAsia"/>
        </w:rPr>
        <w:t xml:space="preserve">　</w:t>
      </w:r>
      <w:r>
        <w:rPr>
          <w:rFonts w:hint="eastAsia"/>
        </w:rPr>
        <w:t>（どちらを選択）</w:t>
      </w:r>
    </w:p>
    <w:p w:rsidR="00EA3C8C" w:rsidRDefault="00EA3C8C" w:rsidP="004C0917">
      <w:pPr>
        <w:pStyle w:val="a3"/>
        <w:ind w:leftChars="0" w:left="993"/>
      </w:pPr>
    </w:p>
    <w:p w:rsidR="00EA3C8C" w:rsidRPr="00C626BF" w:rsidRDefault="00EA3C8C" w:rsidP="004C0917">
      <w:pPr>
        <w:pStyle w:val="a3"/>
        <w:ind w:leftChars="0" w:left="993"/>
      </w:pPr>
    </w:p>
    <w:p w:rsidR="00C626BF" w:rsidRPr="000B76A5" w:rsidRDefault="000B76A5" w:rsidP="00C626BF">
      <w:pPr>
        <w:pStyle w:val="a3"/>
        <w:numPr>
          <w:ilvl w:val="1"/>
          <w:numId w:val="1"/>
        </w:numPr>
        <w:ind w:leftChars="0" w:left="709"/>
        <w:rPr>
          <w:b/>
          <w:sz w:val="24"/>
          <w:szCs w:val="24"/>
        </w:rPr>
      </w:pPr>
      <w:r w:rsidRPr="000B76A5">
        <w:rPr>
          <w:rFonts w:hint="eastAsia"/>
          <w:b/>
          <w:sz w:val="24"/>
          <w:szCs w:val="24"/>
        </w:rPr>
        <w:t>C</w:t>
      </w:r>
      <w:r w:rsidRPr="000B76A5">
        <w:rPr>
          <w:b/>
          <w:sz w:val="24"/>
          <w:szCs w:val="24"/>
        </w:rPr>
        <w:t>CUS</w:t>
      </w:r>
      <w:r w:rsidRPr="000B76A5">
        <w:rPr>
          <w:rFonts w:hint="eastAsia"/>
          <w:b/>
          <w:sz w:val="24"/>
          <w:szCs w:val="24"/>
        </w:rPr>
        <w:t>普及促進</w:t>
      </w:r>
      <w:r>
        <w:rPr>
          <w:rFonts w:hint="eastAsia"/>
          <w:b/>
          <w:sz w:val="24"/>
          <w:szCs w:val="24"/>
        </w:rPr>
        <w:t>について</w:t>
      </w:r>
      <w:bookmarkStart w:id="0" w:name="_GoBack"/>
      <w:bookmarkEnd w:id="0"/>
    </w:p>
    <w:p w:rsidR="00C626BF" w:rsidRDefault="00C626BF" w:rsidP="00C626BF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C</w:t>
      </w:r>
      <w:r>
        <w:t>CUS</w:t>
      </w:r>
      <w:r>
        <w:rPr>
          <w:rFonts w:hint="eastAsia"/>
        </w:rPr>
        <w:t>普及促進に向けた取組として有効と思われる対策はありますか。</w:t>
      </w:r>
    </w:p>
    <w:p w:rsidR="004C0917" w:rsidRPr="00F877CE" w:rsidRDefault="004C0917" w:rsidP="004C0917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</w:t>
      </w:r>
      <w:r w:rsidRPr="00F877CE">
        <w:rPr>
          <w:rFonts w:hint="eastAsia"/>
          <w:u w:val="single"/>
        </w:rPr>
        <w:t xml:space="preserve">　　　　　　　　　　</w:t>
      </w:r>
    </w:p>
    <w:p w:rsidR="00C46E3C" w:rsidRDefault="004C0917" w:rsidP="004C0917">
      <w:pPr>
        <w:pStyle w:val="a3"/>
        <w:ind w:leftChars="0" w:left="1050"/>
      </w:pPr>
      <w:r>
        <w:rPr>
          <w:rFonts w:hint="eastAsia"/>
        </w:rPr>
        <w:t>（例：</w:t>
      </w:r>
      <w:r w:rsidR="00C46E3C">
        <w:rPr>
          <w:rFonts w:hint="eastAsia"/>
        </w:rPr>
        <w:t>加入のための説明会、モデル工事の現場見学会、登録代行申請の拡大</w:t>
      </w:r>
    </w:p>
    <w:p w:rsidR="004C0917" w:rsidRPr="004C0917" w:rsidRDefault="00C46E3C" w:rsidP="00C46E3C">
      <w:pPr>
        <w:pStyle w:val="a3"/>
        <w:ind w:leftChars="0" w:left="1050" w:firstLineChars="300" w:firstLine="630"/>
      </w:pPr>
      <w:r>
        <w:rPr>
          <w:rFonts w:hint="eastAsia"/>
        </w:rPr>
        <w:t>元請企業による下請企業の登録申請の補助 等</w:t>
      </w:r>
      <w:r w:rsidR="004C0917">
        <w:rPr>
          <w:rFonts w:hint="eastAsia"/>
        </w:rPr>
        <w:t>）</w:t>
      </w:r>
    </w:p>
    <w:p w:rsidR="00C626BF" w:rsidRDefault="00C626BF" w:rsidP="00C626BF">
      <w:pPr>
        <w:pStyle w:val="a3"/>
        <w:numPr>
          <w:ilvl w:val="2"/>
          <w:numId w:val="1"/>
        </w:numPr>
        <w:ind w:leftChars="0" w:left="993"/>
      </w:pPr>
      <w:r>
        <w:rPr>
          <w:rFonts w:hint="eastAsia"/>
        </w:rPr>
        <w:t>C</w:t>
      </w:r>
      <w:r>
        <w:t>CUS</w:t>
      </w:r>
      <w:r>
        <w:rPr>
          <w:rFonts w:hint="eastAsia"/>
        </w:rPr>
        <w:t>利用の課題は</w:t>
      </w:r>
    </w:p>
    <w:p w:rsidR="004C0917" w:rsidRPr="00F877CE" w:rsidRDefault="004C0917" w:rsidP="004C0917">
      <w:pPr>
        <w:pStyle w:val="a3"/>
        <w:ind w:leftChars="0" w:left="1050"/>
        <w:rPr>
          <w:u w:val="single"/>
        </w:rPr>
      </w:pPr>
      <w:r w:rsidRPr="00FD7DC4">
        <w:rPr>
          <w:rFonts w:hint="eastAsia"/>
          <w:u w:val="single"/>
        </w:rPr>
        <w:t>Ａ.</w:t>
      </w:r>
      <w:r w:rsidRPr="00FD7DC4">
        <w:rPr>
          <w:u w:val="single"/>
        </w:rPr>
        <w:t xml:space="preserve">          </w:t>
      </w:r>
      <w:r w:rsidRPr="00FD7DC4">
        <w:rPr>
          <w:rFonts w:hint="eastAsia"/>
          <w:u w:val="single"/>
        </w:rPr>
        <w:t xml:space="preserve">　　　　　　　</w:t>
      </w:r>
      <w:r w:rsidRPr="00F877CE">
        <w:rPr>
          <w:rFonts w:hint="eastAsia"/>
          <w:u w:val="single"/>
        </w:rPr>
        <w:t xml:space="preserve">　　　　　　　　　　</w:t>
      </w:r>
    </w:p>
    <w:p w:rsidR="004C0917" w:rsidRDefault="004C0917" w:rsidP="004C0917">
      <w:pPr>
        <w:pStyle w:val="a3"/>
        <w:ind w:leftChars="0" w:left="1050"/>
      </w:pPr>
      <w:r>
        <w:rPr>
          <w:rFonts w:hint="eastAsia"/>
        </w:rPr>
        <w:t>（例：メリットが見いだせない</w:t>
      </w:r>
      <w:r w:rsidR="00EA3C8C">
        <w:rPr>
          <w:rFonts w:hint="eastAsia"/>
        </w:rPr>
        <w:t>、</w:t>
      </w:r>
      <w:r>
        <w:rPr>
          <w:rFonts w:hint="eastAsia"/>
        </w:rPr>
        <w:t>登録のメリットの説明が難しい</w:t>
      </w:r>
    </w:p>
    <w:p w:rsidR="004C0917" w:rsidRPr="004C0917" w:rsidRDefault="004C0917" w:rsidP="004C0917">
      <w:pPr>
        <w:pStyle w:val="a3"/>
        <w:ind w:leftChars="0" w:left="1050" w:firstLineChars="300" w:firstLine="630"/>
      </w:pPr>
      <w:r>
        <w:rPr>
          <w:rFonts w:hint="eastAsia"/>
        </w:rPr>
        <w:t>利用料金が高い、システムへの登録が複雑で作業に時間がかかる</w:t>
      </w:r>
      <w:r w:rsidR="00C46E3C">
        <w:rPr>
          <w:rFonts w:hint="eastAsia"/>
        </w:rPr>
        <w:t xml:space="preserve">　</w:t>
      </w:r>
      <w:r>
        <w:rPr>
          <w:rFonts w:hint="eastAsia"/>
        </w:rPr>
        <w:t>等）</w:t>
      </w:r>
    </w:p>
    <w:p w:rsidR="00C626BF" w:rsidRPr="004C0917" w:rsidRDefault="00C626BF" w:rsidP="00C626BF">
      <w:pPr>
        <w:pStyle w:val="a3"/>
        <w:ind w:leftChars="0" w:left="993"/>
      </w:pPr>
    </w:p>
    <w:p w:rsidR="00081F10" w:rsidRPr="00C626BF" w:rsidRDefault="00081F10" w:rsidP="00F202EA"/>
    <w:p w:rsidR="00EA3C8C" w:rsidRDefault="00EA3C8C" w:rsidP="00EA3C8C">
      <w:pPr>
        <w:ind w:firstLineChars="100" w:firstLine="210"/>
        <w:jc w:val="right"/>
      </w:pPr>
      <w:r>
        <w:rPr>
          <w:rFonts w:hint="eastAsia"/>
        </w:rPr>
        <w:t>以上でアンケートは終了です。</w:t>
      </w:r>
    </w:p>
    <w:p w:rsidR="00693746" w:rsidRPr="00EA3C8C" w:rsidRDefault="00693746" w:rsidP="00F202EA"/>
    <w:p w:rsidR="00693746" w:rsidRDefault="00693746" w:rsidP="00F202EA"/>
    <w:sectPr w:rsidR="00693746" w:rsidSect="00EA3C8C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8C5"/>
    <w:multiLevelType w:val="hybridMultilevel"/>
    <w:tmpl w:val="129437AA"/>
    <w:lvl w:ilvl="0" w:tplc="F036FE48">
      <w:start w:val="1"/>
      <w:numFmt w:val="decimalEnclosedCircle"/>
      <w:lvlText w:val="%1"/>
      <w:lvlJc w:val="left"/>
      <w:pPr>
        <w:ind w:left="1050" w:hanging="420"/>
      </w:pPr>
      <w:rPr>
        <w:rFonts w:ascii="ＭＳ 明朝" w:eastAsia="ＭＳ 明朝" w:hAnsi="ＭＳ 明朝" w:cstheme="minorBidi"/>
      </w:rPr>
    </w:lvl>
    <w:lvl w:ilvl="1" w:tplc="0D306CA8">
      <w:start w:val="1"/>
      <w:numFmt w:val="decimalFullWidth"/>
      <w:lvlText w:val="%2．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D042F830">
      <w:start w:val="1"/>
      <w:numFmt w:val="decimalEnclosedCircle"/>
      <w:lvlText w:val="%3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B3F5998"/>
    <w:multiLevelType w:val="hybridMultilevel"/>
    <w:tmpl w:val="D23A9258"/>
    <w:lvl w:ilvl="0" w:tplc="966C538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0"/>
    <w:rsid w:val="00081F10"/>
    <w:rsid w:val="000B76A5"/>
    <w:rsid w:val="001176BB"/>
    <w:rsid w:val="001424F7"/>
    <w:rsid w:val="003A712F"/>
    <w:rsid w:val="004C0917"/>
    <w:rsid w:val="00693746"/>
    <w:rsid w:val="007167FE"/>
    <w:rsid w:val="00775AA1"/>
    <w:rsid w:val="007D0103"/>
    <w:rsid w:val="00BD50F5"/>
    <w:rsid w:val="00C46E3C"/>
    <w:rsid w:val="00C626BF"/>
    <w:rsid w:val="00C62B1F"/>
    <w:rsid w:val="00EA3C8C"/>
    <w:rsid w:val="00EC52C2"/>
    <w:rsid w:val="00F202EA"/>
    <w:rsid w:val="00F877CE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43E6D"/>
  <w15:chartTrackingRefBased/>
  <w15:docId w15:val="{E80FD0B6-034E-4E8A-856B-405994C1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10"/>
    <w:pPr>
      <w:ind w:leftChars="400" w:left="840"/>
    </w:pPr>
  </w:style>
  <w:style w:type="character" w:styleId="a4">
    <w:name w:val="Hyperlink"/>
    <w:basedOn w:val="a0"/>
    <w:uiPriority w:val="99"/>
    <w:unhideWhenUsed/>
    <w:rsid w:val="00C46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ailto:kengyo@pref.mie.lg.jp" TargetMode="External" Type="http://schemas.openxmlformats.org/officeDocument/2006/relationships/hyperlink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1856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