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2C719" w14:textId="6FE2F735" w:rsidR="00A62192" w:rsidRDefault="00A62192" w:rsidP="00F8191D">
      <w:pPr>
        <w:jc w:val="center"/>
        <w:rPr>
          <w:rFonts w:ascii="ＭＳ ゴシック" w:eastAsia="ＭＳ ゴシック" w:hAnsi="ＭＳ ゴシック"/>
          <w:noProof/>
          <w:sz w:val="24"/>
          <w:szCs w:val="28"/>
        </w:rPr>
      </w:pPr>
      <w:bookmarkStart w:id="0" w:name="_GoBack"/>
      <w:bookmarkEnd w:id="0"/>
      <w:r w:rsidRPr="00B77F74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328D5C" wp14:editId="42CCB9E9">
                <wp:simplePos x="0" y="0"/>
                <wp:positionH relativeFrom="margin">
                  <wp:posOffset>4401185</wp:posOffset>
                </wp:positionH>
                <wp:positionV relativeFrom="paragraph">
                  <wp:posOffset>-365760</wp:posOffset>
                </wp:positionV>
                <wp:extent cx="1475105" cy="457200"/>
                <wp:effectExtent l="0" t="0" r="1079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BEFFA" w14:textId="60F9DC30" w:rsidR="00A62192" w:rsidRPr="00B77F74" w:rsidRDefault="004E43C8" w:rsidP="00A621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sz w:val="24"/>
                              </w:rPr>
                              <w:t>３</w:t>
                            </w:r>
                            <w:r w:rsidR="00A62192" w:rsidRPr="00B77F74">
                              <w:rPr>
                                <w:rFonts w:hint="eastAsia"/>
                                <w:sz w:val="24"/>
                              </w:rPr>
                              <w:t>添付書類</w:t>
                            </w:r>
                            <w:r w:rsidR="00030C50">
                              <w:rPr>
                                <w:rFonts w:hint="eastAsia"/>
                                <w:sz w:val="24"/>
                              </w:rPr>
                              <w:t>(２)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28D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55pt;margin-top:-28.8pt;width:116.1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qcOwIAAEkEAAAOAAAAZHJzL2Uyb0RvYy54bWysVM2O0zAQviPxDpbvNGm1pUvUdLV0KUJa&#10;fqSFB3Acp7GwPcF2m5TjVlrxELwC4szz5EUYO21Z/i4IH6yZeOabmW9mMr/otCJbYZ0Ek9PxKKVE&#10;GA6lNOucvnu7enROifPMlEyBETndCUcvFg8fzNsmExOoQZXCEgQxLmubnNbeN1mSOF4LzdwIGmHw&#10;sQKrmUfVrpPSshbRtUomafo4acGWjQUunMOvV8MjXUT8qhLcv64qJzxROcXcfLxtvItwJ4s5y9aW&#10;NbXkhzTYP2ShmTQY9AR1xTwjGyt/g9KSW3BQ+REHnUBVSS5iDVjNOP2lmpuaNSLWguS45kST+3+w&#10;/NX2jSWyzOlkPKPEMI1N6vd3/e2X/vZbv/9E+v3nfr/vb7+iTiaBsLZxGfrdNOjpu6fQYeNj8a65&#10;Bv7eEQPLmpm1uLQW2lqwEhMeB8/knuuA4wJI0b6EEuOyjYcI1FVWBzaRH4Lo2LjdqVmi84SHkGez&#10;6TidUsLx7Ww6w2mIIVh29G6s888FaBKEnFochojOttfOh2xYdjQJwRwoWa6kUlGx62KpLNkyHJxV&#10;PAf0n8yUIW1On0wn04GAv0Kk8fwJQkuPG6Ckzun5yYhlgbZnpozz6ZlUg4wpK3PgMVA3kOi7ojv0&#10;pYByh4xaGCYdNxOFGuxHSlqc8py6DxtmBSXqhcGuhJU4CvYoFEeBGY6uOeXeUjIoSx+XJ1Bk4BL7&#10;VclIZWjsEPuQHc5rZPiwW2Eh7uvR6scfYPEdAAD//wMAUEsDBBQABgAIAAAAIQBte+pj3gAAAAoB&#10;AAAPAAAAZHJzL2Rvd25yZXYueG1sTI9BTsMwEEX3SNzBGiR2rZOQBhriVBUVEmJHywGm8ZCk2OMo&#10;dpvA6TErWI7+0/9vqs1sjbjQ6HvHCtJlAoK4cbrnVsH74XnxAMIHZI3GMSn4Ig+b+vqqwlK7id/o&#10;sg+tiCXsS1TQhTCUUvqmI4t+6QbimH240WKI59hKPeIUy62RWZIU0mLPcaHDgZ46aj73Z6uAs51N&#10;GzOf5PaA3y/Tq552p6DU7c28fQQRaA5/MPzqR3Woo9PRnVl7YRQU67s0ogoWq/sCRCTW2SoHcYxo&#10;noOsK/n/hfoHAAD//wMAUEsBAi0AFAAGAAgAAAAhALaDOJL+AAAA4QEAABMAAAAAAAAAAAAAAAAA&#10;AAAAAFtDb250ZW50X1R5cGVzXS54bWxQSwECLQAUAAYACAAAACEAOP0h/9YAAACUAQAACwAAAAAA&#10;AAAAAAAAAAAvAQAAX3JlbHMvLnJlbHNQSwECLQAUAAYACAAAACEAcRA6nDsCAABJBAAADgAAAAAA&#10;AAAAAAAAAAAuAgAAZHJzL2Uyb0RvYy54bWxQSwECLQAUAAYACAAAACEAbXvqY94AAAAKAQAADwAA&#10;AAAAAAAAAAAAAACVBAAAZHJzL2Rvd25yZXYueG1sUEsFBgAAAAAEAAQA8wAAAKAFAAAAAA==&#10;">
                <v:textbox inset="0,0,0,0">
                  <w:txbxContent>
                    <w:p w14:paraId="512BEFFA" w14:textId="60F9DC30" w:rsidR="00A62192" w:rsidRPr="00B77F74" w:rsidRDefault="004E43C8" w:rsidP="00A6219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別紙</w:t>
                      </w:r>
                      <w:r>
                        <w:rPr>
                          <w:sz w:val="24"/>
                        </w:rPr>
                        <w:t>３</w:t>
                      </w:r>
                      <w:r w:rsidR="00A62192" w:rsidRPr="00B77F74">
                        <w:rPr>
                          <w:rFonts w:hint="eastAsia"/>
                          <w:sz w:val="24"/>
                        </w:rPr>
                        <w:t>添付書類</w:t>
                      </w:r>
                      <w:r w:rsidR="00030C50">
                        <w:rPr>
                          <w:rFonts w:hint="eastAsia"/>
                          <w:sz w:val="24"/>
                        </w:rPr>
                        <w:t>(２)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18CE15" w14:textId="098BFAD7" w:rsidR="00432AA1" w:rsidRDefault="00286A26" w:rsidP="00F8191D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286A26">
        <w:rPr>
          <w:rFonts w:ascii="ＭＳ ゴシック" w:eastAsia="ＭＳ ゴシック" w:hAnsi="ＭＳ ゴシック" w:hint="eastAsia"/>
          <w:noProof/>
          <w:sz w:val="24"/>
          <w:szCs w:val="28"/>
        </w:rPr>
        <w:t>医療法第</w:t>
      </w:r>
      <w:r w:rsidRPr="00286A26">
        <w:rPr>
          <w:rFonts w:ascii="ＭＳ ゴシック" w:eastAsia="ＭＳ ゴシック" w:hAnsi="ＭＳ ゴシック"/>
          <w:noProof/>
          <w:sz w:val="24"/>
          <w:szCs w:val="28"/>
        </w:rPr>
        <w:t>119条第１項の指定に係る業務があ</w:t>
      </w:r>
      <w:r w:rsidR="004E0556">
        <w:rPr>
          <w:rFonts w:ascii="ＭＳ ゴシック" w:eastAsia="ＭＳ ゴシック" w:hAnsi="ＭＳ ゴシック" w:hint="eastAsia"/>
          <w:noProof/>
          <w:sz w:val="24"/>
          <w:szCs w:val="28"/>
        </w:rPr>
        <w:t>ること</w:t>
      </w:r>
      <w:r w:rsidR="00A85B7A">
        <w:rPr>
          <w:rFonts w:ascii="ＭＳ ゴシック" w:eastAsia="ＭＳ ゴシック" w:hAnsi="ＭＳ ゴシック" w:hint="eastAsia"/>
          <w:noProof/>
          <w:sz w:val="24"/>
          <w:szCs w:val="28"/>
        </w:rPr>
        <w:t>を証する書類</w:t>
      </w:r>
    </w:p>
    <w:p w14:paraId="410BD124" w14:textId="77777777" w:rsidR="00F8191D" w:rsidRPr="00F8191D" w:rsidRDefault="00F8191D" w:rsidP="00F8191D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79553276" w14:textId="3E59031D" w:rsidR="00432AA1" w:rsidRPr="00432AA1" w:rsidRDefault="00432AA1" w:rsidP="00432AA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（１）業務内容</w:t>
      </w:r>
      <w:bookmarkStart w:id="1" w:name="_Hlk129853526"/>
      <w:r w:rsidR="00002669">
        <w:rPr>
          <w:rFonts w:ascii="ＭＳ 明朝" w:eastAsia="ＭＳ 明朝" w:hAnsi="ＭＳ 明朝" w:hint="eastAsia"/>
          <w:sz w:val="24"/>
          <w:szCs w:val="28"/>
        </w:rPr>
        <w:t>（該当する内容に○をつけ</w:t>
      </w:r>
      <w:r w:rsidR="00861A57">
        <w:rPr>
          <w:rFonts w:ascii="ＭＳ 明朝" w:eastAsia="ＭＳ 明朝" w:hAnsi="ＭＳ 明朝" w:hint="eastAsia"/>
          <w:sz w:val="24"/>
          <w:szCs w:val="28"/>
        </w:rPr>
        <w:t>ること。</w:t>
      </w:r>
      <w:r w:rsidR="00002669">
        <w:rPr>
          <w:rFonts w:ascii="ＭＳ 明朝" w:eastAsia="ＭＳ 明朝" w:hAnsi="ＭＳ 明朝" w:hint="eastAsia"/>
          <w:sz w:val="24"/>
          <w:szCs w:val="28"/>
        </w:rPr>
        <w:t>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73"/>
        <w:gridCol w:w="498"/>
        <w:gridCol w:w="8080"/>
      </w:tblGrid>
      <w:tr w:rsidR="00432AA1" w:rsidRPr="00432AA1" w14:paraId="0297EC6F" w14:textId="77777777" w:rsidTr="00286A26">
        <w:trPr>
          <w:trHeight w:val="397"/>
        </w:trPr>
        <w:tc>
          <w:tcPr>
            <w:tcW w:w="773" w:type="dxa"/>
          </w:tcPr>
          <w:p w14:paraId="547DBEFE" w14:textId="77777777" w:rsidR="00432AA1" w:rsidRPr="00432AA1" w:rsidRDefault="00432AA1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432AA1">
              <w:rPr>
                <w:rFonts w:ascii="ＭＳ 明朝" w:eastAsia="ＭＳ 明朝" w:hAnsi="ＭＳ 明朝" w:hint="eastAsia"/>
                <w:sz w:val="24"/>
                <w:szCs w:val="28"/>
              </w:rPr>
              <w:t>１号</w:t>
            </w: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14:paraId="7715064A" w14:textId="492DD991" w:rsidR="00432AA1" w:rsidRPr="00432AA1" w:rsidRDefault="00432AA1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7C9F33EC" w14:textId="7A4FB4C8" w:rsidR="00432AA1" w:rsidRPr="00432AA1" w:rsidRDefault="00286A26" w:rsidP="00B149F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286A26">
              <w:rPr>
                <w:rFonts w:ascii="ＭＳ 明朝" w:eastAsia="ＭＳ 明朝" w:hAnsi="ＭＳ 明朝" w:hint="eastAsia"/>
                <w:sz w:val="24"/>
                <w:szCs w:val="28"/>
              </w:rPr>
              <w:t>医師法第</w:t>
            </w:r>
            <w:r w:rsidRPr="00286A26">
              <w:rPr>
                <w:rFonts w:ascii="ＭＳ 明朝" w:eastAsia="ＭＳ 明朝" w:hAnsi="ＭＳ 明朝"/>
                <w:sz w:val="24"/>
                <w:szCs w:val="28"/>
              </w:rPr>
              <w:t>16条の２第１項の臨床研修に係る業務</w:t>
            </w:r>
          </w:p>
        </w:tc>
      </w:tr>
      <w:tr w:rsidR="00B149F4" w:rsidRPr="00432AA1" w14:paraId="50A2D29F" w14:textId="77777777" w:rsidTr="00286A26">
        <w:trPr>
          <w:trHeight w:val="397"/>
        </w:trPr>
        <w:tc>
          <w:tcPr>
            <w:tcW w:w="773" w:type="dxa"/>
          </w:tcPr>
          <w:p w14:paraId="5860E449" w14:textId="77777777" w:rsidR="00B149F4" w:rsidRPr="00432AA1" w:rsidRDefault="00B149F4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432AA1">
              <w:rPr>
                <w:rFonts w:ascii="ＭＳ 明朝" w:eastAsia="ＭＳ 明朝" w:hAnsi="ＭＳ 明朝" w:hint="eastAsia"/>
                <w:sz w:val="24"/>
                <w:szCs w:val="28"/>
              </w:rPr>
              <w:t>２号</w:t>
            </w:r>
          </w:p>
        </w:tc>
        <w:tc>
          <w:tcPr>
            <w:tcW w:w="498" w:type="dxa"/>
          </w:tcPr>
          <w:p w14:paraId="182297D8" w14:textId="77777777" w:rsidR="00B149F4" w:rsidRPr="00432AA1" w:rsidRDefault="00B149F4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0227EC59" w14:textId="34308AE7" w:rsidR="00B149F4" w:rsidRPr="00432AA1" w:rsidRDefault="00286A26" w:rsidP="00B149F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286A26">
              <w:rPr>
                <w:rFonts w:ascii="ＭＳ 明朝" w:eastAsia="ＭＳ 明朝" w:hAnsi="ＭＳ 明朝" w:hint="eastAsia"/>
                <w:sz w:val="24"/>
                <w:szCs w:val="28"/>
              </w:rPr>
              <w:t>医師法第</w:t>
            </w:r>
            <w:r w:rsidRPr="00286A26">
              <w:rPr>
                <w:rFonts w:ascii="ＭＳ 明朝" w:eastAsia="ＭＳ 明朝" w:hAnsi="ＭＳ 明朝"/>
                <w:sz w:val="24"/>
                <w:szCs w:val="28"/>
              </w:rPr>
              <w:t>16条の11第１項の研修にかかる業務</w:t>
            </w:r>
          </w:p>
        </w:tc>
      </w:tr>
    </w:tbl>
    <w:p w14:paraId="5FD5F8E4" w14:textId="77777777" w:rsidR="00432AA1" w:rsidRPr="00432AA1" w:rsidRDefault="00432AA1" w:rsidP="00432AA1">
      <w:pPr>
        <w:rPr>
          <w:rFonts w:ascii="ＭＳ 明朝" w:eastAsia="ＭＳ 明朝" w:hAnsi="ＭＳ 明朝"/>
          <w:sz w:val="24"/>
          <w:szCs w:val="28"/>
        </w:rPr>
      </w:pPr>
    </w:p>
    <w:p w14:paraId="2EBA2A28" w14:textId="77F1B171" w:rsidR="00432AA1" w:rsidRDefault="00432AA1" w:rsidP="00432AA1">
      <w:pPr>
        <w:rPr>
          <w:rFonts w:ascii="ＭＳ 明朝" w:eastAsia="ＭＳ 明朝" w:hAnsi="ＭＳ 明朝"/>
          <w:sz w:val="24"/>
          <w:szCs w:val="28"/>
        </w:rPr>
      </w:pPr>
      <w:r w:rsidRPr="00432AA1">
        <w:rPr>
          <w:rFonts w:ascii="ＭＳ 明朝" w:eastAsia="ＭＳ 明朝" w:hAnsi="ＭＳ 明朝" w:hint="eastAsia"/>
          <w:sz w:val="24"/>
          <w:szCs w:val="28"/>
        </w:rPr>
        <w:t>（２）当該業務</w:t>
      </w:r>
      <w:r w:rsidR="007A4A4E">
        <w:rPr>
          <w:rFonts w:ascii="ＭＳ 明朝" w:eastAsia="ＭＳ 明朝" w:hAnsi="ＭＳ 明朝" w:hint="eastAsia"/>
          <w:sz w:val="24"/>
          <w:szCs w:val="28"/>
        </w:rPr>
        <w:t>に従事する医師の時間外・休日労働時間がやむを得ず長時間となる理由</w:t>
      </w:r>
    </w:p>
    <w:p w14:paraId="0E312D92" w14:textId="038A3657" w:rsidR="00D762EA" w:rsidRPr="00432AA1" w:rsidRDefault="00D762EA" w:rsidP="00D762E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及び</w:t>
      </w:r>
      <w:r w:rsidRPr="00D762EA">
        <w:rPr>
          <w:rFonts w:ascii="ＭＳ 明朝" w:eastAsia="ＭＳ 明朝" w:hAnsi="ＭＳ 明朝"/>
          <w:sz w:val="24"/>
          <w:szCs w:val="28"/>
        </w:rPr>
        <w:t>C-1水準を適用しても、地域における臨床研修医や専攻医の確保及び地域の医療提供</w:t>
      </w:r>
      <w:r w:rsidRPr="00D762EA">
        <w:rPr>
          <w:rFonts w:ascii="ＭＳ 明朝" w:eastAsia="ＭＳ 明朝" w:hAnsi="ＭＳ 明朝" w:hint="eastAsia"/>
          <w:sz w:val="24"/>
          <w:szCs w:val="28"/>
        </w:rPr>
        <w:t>体制に影響がない</w:t>
      </w:r>
      <w:r>
        <w:rPr>
          <w:rFonts w:ascii="ＭＳ 明朝" w:eastAsia="ＭＳ 明朝" w:hAnsi="ＭＳ 明朝" w:hint="eastAsia"/>
          <w:sz w:val="24"/>
          <w:szCs w:val="28"/>
        </w:rPr>
        <w:t>理由</w:t>
      </w:r>
    </w:p>
    <w:tbl>
      <w:tblPr>
        <w:tblStyle w:val="a3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32AA1" w:rsidRPr="00432AA1" w14:paraId="1CCEC771" w14:textId="77777777" w:rsidTr="00F8191D">
        <w:trPr>
          <w:trHeight w:val="5517"/>
        </w:trPr>
        <w:tc>
          <w:tcPr>
            <w:tcW w:w="9351" w:type="dxa"/>
          </w:tcPr>
          <w:p w14:paraId="36F00684" w14:textId="1082A346" w:rsidR="00432AA1" w:rsidRDefault="00861A57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</w:t>
            </w:r>
            <w:r w:rsidR="00286A26">
              <w:rPr>
                <w:rFonts w:ascii="ＭＳ 明朝" w:eastAsia="ＭＳ 明朝" w:hAnsi="ＭＳ 明朝" w:hint="eastAsia"/>
                <w:sz w:val="24"/>
                <w:szCs w:val="28"/>
              </w:rPr>
              <w:t>臨床研修プログラム、専門研修プログラムの内容を含め、具体的に記載すること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。</w:t>
            </w:r>
            <w:r w:rsidR="00286A26">
              <w:rPr>
                <w:rFonts w:ascii="ＭＳ 明朝" w:eastAsia="ＭＳ 明朝" w:hAnsi="ＭＳ 明朝" w:hint="eastAsia"/>
                <w:sz w:val="24"/>
                <w:szCs w:val="28"/>
              </w:rPr>
              <w:t>また、臨床研修医や専攻医の確保等へ与える影響</w:t>
            </w:r>
            <w:r w:rsidR="00043468">
              <w:rPr>
                <w:rFonts w:ascii="ＭＳ 明朝" w:eastAsia="ＭＳ 明朝" w:hAnsi="ＭＳ 明朝" w:hint="eastAsia"/>
                <w:sz w:val="24"/>
                <w:szCs w:val="28"/>
              </w:rPr>
              <w:t>についても記載すること。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  <w:p w14:paraId="2C6266DF" w14:textId="56114B5B" w:rsidR="00BE5CF6" w:rsidRDefault="00BE5CF6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5974C10" w14:textId="430E0EA5" w:rsidR="00545341" w:rsidRDefault="00545341" w:rsidP="0054534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D54B3E6" w14:textId="05863DDF" w:rsidR="00055446" w:rsidRDefault="00055446" w:rsidP="0054534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A005A26" w14:textId="4A8F17E1" w:rsidR="00055446" w:rsidRDefault="00055446" w:rsidP="0054534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E93F5CA" w14:textId="3D494B88" w:rsidR="00055446" w:rsidRDefault="00055446" w:rsidP="0054534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FE371B4" w14:textId="138DE34E" w:rsidR="00055446" w:rsidRDefault="00055446" w:rsidP="0054534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555E3CE" w14:textId="77777777" w:rsidR="00055446" w:rsidRDefault="00055446" w:rsidP="0054534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084D3CC" w14:textId="2487F642" w:rsidR="00BE5CF6" w:rsidRPr="00545341" w:rsidRDefault="00BE5CF6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EFF062A" w14:textId="689C37F8" w:rsidR="00B149F4" w:rsidRDefault="00B149F4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C1C2692" w14:textId="6F008415" w:rsidR="00B149F4" w:rsidRDefault="00B149F4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D7F9B1" w14:textId="7EBE7637" w:rsidR="00B149F4" w:rsidRDefault="00B149F4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BCA13C0" w14:textId="4264A768" w:rsidR="00043468" w:rsidRDefault="00043468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A7727F6" w14:textId="3844C06A" w:rsidR="00043468" w:rsidRDefault="00043468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0967741" w14:textId="6769BCCC" w:rsidR="00043468" w:rsidRDefault="00043468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E7CC330" w14:textId="7358E38C" w:rsidR="00043468" w:rsidRDefault="00043468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41E6D44" w14:textId="0E52A9D7" w:rsidR="00043468" w:rsidRDefault="00043468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44A524F" w14:textId="024452D5" w:rsidR="00043468" w:rsidRDefault="00043468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22A565A" w14:textId="7D3F6B2C" w:rsidR="00043468" w:rsidRDefault="00043468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36C275" w14:textId="417D63D0" w:rsidR="00F8191D" w:rsidRPr="00432AA1" w:rsidRDefault="00F8191D" w:rsidP="0054534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bookmarkEnd w:id="1"/>
    </w:tbl>
    <w:p w14:paraId="473D0ED9" w14:textId="6D864DE4" w:rsidR="004E66BB" w:rsidRDefault="004E66BB" w:rsidP="00F8191D">
      <w:pPr>
        <w:rPr>
          <w:rFonts w:ascii="ＭＳ 明朝" w:eastAsia="ＭＳ 明朝" w:hAnsi="ＭＳ 明朝"/>
          <w:sz w:val="24"/>
          <w:szCs w:val="28"/>
        </w:rPr>
      </w:pPr>
    </w:p>
    <w:p w14:paraId="4DF18117" w14:textId="77777777" w:rsidR="005504FF" w:rsidRDefault="005504FF" w:rsidP="005504F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事務担当者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5504FF" w14:paraId="23C38CC7" w14:textId="77777777" w:rsidTr="005504F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31A9" w14:textId="77777777" w:rsidR="005504FF" w:rsidRDefault="005504F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担当部署・氏名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063A" w14:textId="78A384C9" w:rsidR="005504FF" w:rsidRDefault="005504F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504FF" w14:paraId="2EEC58B9" w14:textId="77777777" w:rsidTr="005504F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807E" w14:textId="77777777" w:rsidR="005504FF" w:rsidRDefault="005504F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連絡先電話番号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1F37" w14:textId="026AF00B" w:rsidR="005504FF" w:rsidRDefault="005504F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504FF" w14:paraId="3E7C4C06" w14:textId="77777777" w:rsidTr="005504F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7F95" w14:textId="77777777" w:rsidR="005504FF" w:rsidRDefault="005504F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連絡先メールアドレス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50D1" w14:textId="5B87826D" w:rsidR="005504FF" w:rsidRDefault="005504F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4671EEF" w14:textId="77777777" w:rsidR="005504FF" w:rsidRDefault="005504FF" w:rsidP="00F8191D">
      <w:pPr>
        <w:rPr>
          <w:rFonts w:ascii="ＭＳ 明朝" w:eastAsia="ＭＳ 明朝" w:hAnsi="ＭＳ 明朝"/>
          <w:sz w:val="24"/>
          <w:szCs w:val="28"/>
        </w:rPr>
      </w:pPr>
    </w:p>
    <w:sectPr w:rsidR="005504FF" w:rsidSect="00F8191D">
      <w:pgSz w:w="11906" w:h="16838"/>
      <w:pgMar w:top="1701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12C63" w14:textId="77777777" w:rsidR="00286A26" w:rsidRDefault="00286A26" w:rsidP="00286A26">
      <w:r>
        <w:separator/>
      </w:r>
    </w:p>
  </w:endnote>
  <w:endnote w:type="continuationSeparator" w:id="0">
    <w:p w14:paraId="4BB73E6B" w14:textId="77777777" w:rsidR="00286A26" w:rsidRDefault="00286A26" w:rsidP="0028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006EB" w14:textId="77777777" w:rsidR="00286A26" w:rsidRDefault="00286A26" w:rsidP="00286A26">
      <w:r>
        <w:separator/>
      </w:r>
    </w:p>
  </w:footnote>
  <w:footnote w:type="continuationSeparator" w:id="0">
    <w:p w14:paraId="68AC800A" w14:textId="77777777" w:rsidR="00286A26" w:rsidRDefault="00286A26" w:rsidP="00286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A1"/>
    <w:rsid w:val="00002669"/>
    <w:rsid w:val="00030C50"/>
    <w:rsid w:val="00043468"/>
    <w:rsid w:val="00055446"/>
    <w:rsid w:val="001A0D9E"/>
    <w:rsid w:val="00286A26"/>
    <w:rsid w:val="00432AA1"/>
    <w:rsid w:val="004E0556"/>
    <w:rsid w:val="004E43C8"/>
    <w:rsid w:val="004E66BB"/>
    <w:rsid w:val="00525FC5"/>
    <w:rsid w:val="00545341"/>
    <w:rsid w:val="005504FF"/>
    <w:rsid w:val="007A4A4E"/>
    <w:rsid w:val="008441C3"/>
    <w:rsid w:val="00861A57"/>
    <w:rsid w:val="00A62192"/>
    <w:rsid w:val="00A85B7A"/>
    <w:rsid w:val="00AC301D"/>
    <w:rsid w:val="00B149F4"/>
    <w:rsid w:val="00BE1845"/>
    <w:rsid w:val="00BE5CF6"/>
    <w:rsid w:val="00D762EA"/>
    <w:rsid w:val="00F8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C85BFB"/>
  <w15:chartTrackingRefBased/>
  <w15:docId w15:val="{94D13648-773F-4EBC-B7BF-086BC557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6A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6A26"/>
  </w:style>
  <w:style w:type="paragraph" w:styleId="a6">
    <w:name w:val="footer"/>
    <w:basedOn w:val="a"/>
    <w:link w:val="a7"/>
    <w:uiPriority w:val="99"/>
    <w:unhideWhenUsed/>
    <w:rsid w:val="00286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6A26"/>
  </w:style>
  <w:style w:type="paragraph" w:styleId="a8">
    <w:name w:val="Balloon Text"/>
    <w:basedOn w:val="a"/>
    <w:link w:val="a9"/>
    <w:uiPriority w:val="99"/>
    <w:semiHidden/>
    <w:unhideWhenUsed/>
    <w:rsid w:val="00525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5F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0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