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76" w:rsidRPr="006E5376" w:rsidRDefault="00404509" w:rsidP="006E5376">
      <w:pPr>
        <w:jc w:val="left"/>
        <w:rPr>
          <w:rFonts w:ascii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D064A" wp14:editId="6AF6FB81">
                <wp:simplePos x="0" y="0"/>
                <wp:positionH relativeFrom="column">
                  <wp:posOffset>4225925</wp:posOffset>
                </wp:positionH>
                <wp:positionV relativeFrom="paragraph">
                  <wp:posOffset>-755650</wp:posOffset>
                </wp:positionV>
                <wp:extent cx="1711514" cy="447324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514" cy="44732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04509" w:rsidRPr="009A1255" w:rsidRDefault="00404509" w:rsidP="0040450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（小・中学校職員</w:t>
                            </w:r>
                            <w:r w:rsidRPr="009A1255">
                              <w:rPr>
                                <w:rFonts w:hint="eastAsia"/>
                                <w:color w:val="000000" w:themeColor="text1"/>
                              </w:rPr>
                              <w:t>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D064A" id="正方形/長方形 1" o:spid="_x0000_s1026" style="position:absolute;margin-left:332.75pt;margin-top:-59.5pt;width:134.75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" filled="f" stroked="f" strokeweight="2pt">
                <v:textbox>
                  <w:txbxContent>
                    <w:p w:rsidR="00404509" w:rsidRPr="009A1255" w:rsidRDefault="00404509" w:rsidP="0040450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（小・中学校職員</w:t>
                      </w:r>
                      <w:r w:rsidRPr="009A1255">
                        <w:rPr>
                          <w:rFonts w:hint="eastAsia"/>
                          <w:color w:val="000000" w:themeColor="text1"/>
                        </w:rPr>
                        <w:t>用）</w:t>
                      </w:r>
                    </w:p>
                  </w:txbxContent>
                </v:textbox>
              </v:rect>
            </w:pict>
          </mc:Fallback>
        </mc:AlternateContent>
      </w:r>
      <w:r w:rsidR="00AC4977">
        <w:rPr>
          <w:rFonts w:asciiTheme="minorEastAsia" w:hAnsiTheme="minorEastAsia" w:hint="eastAsia"/>
          <w:sz w:val="24"/>
        </w:rPr>
        <w:t>（様式</w:t>
      </w:r>
      <w:r w:rsidR="00165401">
        <w:rPr>
          <w:rFonts w:asciiTheme="minorEastAsia" w:hAnsiTheme="minorEastAsia" w:hint="eastAsia"/>
          <w:sz w:val="24"/>
        </w:rPr>
        <w:t>3</w:t>
      </w:r>
      <w:r>
        <w:rPr>
          <w:rFonts w:asciiTheme="minorEastAsia" w:hAnsiTheme="minorEastAsia" w:hint="eastAsia"/>
          <w:sz w:val="24"/>
        </w:rPr>
        <w:t>7</w:t>
      </w:r>
      <w:r w:rsidR="006E5376">
        <w:rPr>
          <w:rFonts w:asciiTheme="minorEastAsia" w:hAnsiTheme="minorEastAsia" w:hint="eastAsia"/>
          <w:sz w:val="24"/>
        </w:rPr>
        <w:t>）</w:t>
      </w:r>
    </w:p>
    <w:p w:rsidR="006E5376" w:rsidRPr="006E5376" w:rsidRDefault="006F5972" w:rsidP="006E5376">
      <w:pPr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令和５</w:t>
      </w:r>
      <w:r w:rsidR="006E5376" w:rsidRPr="006E5376">
        <w:rPr>
          <w:rFonts w:asciiTheme="minorEastAsia" w:hAnsiTheme="minorEastAsia" w:hint="eastAsia"/>
          <w:b/>
          <w:sz w:val="28"/>
        </w:rPr>
        <w:t>年度結核健康診断実施報告書</w:t>
      </w:r>
    </w:p>
    <w:p w:rsidR="006E5376" w:rsidRPr="00CA3E01" w:rsidRDefault="006E5376" w:rsidP="006E5376">
      <w:pPr>
        <w:jc w:val="center"/>
        <w:rPr>
          <w:rFonts w:asciiTheme="minorEastAsia" w:hAnsiTheme="minorEastAsia"/>
          <w:b/>
          <w:sz w:val="24"/>
        </w:rPr>
      </w:pPr>
    </w:p>
    <w:p w:rsidR="006E5376" w:rsidRPr="00414438" w:rsidRDefault="006E5376" w:rsidP="006E5376">
      <w:pPr>
        <w:wordWrap w:val="0"/>
        <w:ind w:right="-34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Pr="00414438">
        <w:rPr>
          <w:rFonts w:asciiTheme="minorEastAsia" w:hAnsiTheme="minorEastAsia" w:hint="eastAsia"/>
        </w:rPr>
        <w:t xml:space="preserve">　　　年　　　月　　　日</w:t>
      </w:r>
      <w:r>
        <w:rPr>
          <w:rFonts w:asciiTheme="minorEastAsia" w:hAnsiTheme="minorEastAsia" w:hint="eastAsia"/>
        </w:rPr>
        <w:t xml:space="preserve">　</w:t>
      </w:r>
    </w:p>
    <w:p w:rsidR="006E5376" w:rsidRDefault="006E5376" w:rsidP="006E5376">
      <w:pPr>
        <w:ind w:right="-34" w:firstLineChars="200" w:firstLine="420"/>
        <w:jc w:val="left"/>
        <w:rPr>
          <w:rFonts w:asciiTheme="minorEastAsia" w:hAnsiTheme="minorEastAsia"/>
        </w:rPr>
      </w:pPr>
      <w:r w:rsidRPr="00414438">
        <w:rPr>
          <w:rFonts w:asciiTheme="minorEastAsia" w:hAnsiTheme="minorEastAsia" w:hint="eastAsia"/>
        </w:rPr>
        <w:t>三重県知事　あて</w:t>
      </w:r>
      <w:bookmarkStart w:id="0" w:name="_GoBack"/>
      <w:bookmarkEnd w:id="0"/>
    </w:p>
    <w:p w:rsidR="006E5376" w:rsidRPr="00414438" w:rsidRDefault="00D07DDE" w:rsidP="006E5376">
      <w:pPr>
        <w:ind w:right="-34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（伊賀</w:t>
      </w:r>
      <w:r w:rsidR="006E5376">
        <w:rPr>
          <w:rFonts w:asciiTheme="minorEastAsia" w:hAnsiTheme="minorEastAsia" w:hint="eastAsia"/>
        </w:rPr>
        <w:t>保健所長経由）</w:t>
      </w:r>
    </w:p>
    <w:p w:rsidR="006E5376" w:rsidRPr="00414438" w:rsidRDefault="006E5376" w:rsidP="006E5376">
      <w:pPr>
        <w:wordWrap w:val="0"/>
        <w:ind w:right="-34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実施義務者　</w:t>
      </w:r>
      <w:r>
        <w:rPr>
          <w:rFonts w:asciiTheme="minorEastAsia" w:hAnsiTheme="minorEastAsia" w:hint="eastAsia"/>
          <w:u w:val="single"/>
        </w:rPr>
        <w:t>教育委員会名</w:t>
      </w:r>
      <w:r w:rsidRPr="00F026E1">
        <w:rPr>
          <w:rFonts w:asciiTheme="minorEastAsia" w:hAnsiTheme="minorEastAsia" w:hint="eastAsia"/>
          <w:u w:val="single"/>
        </w:rPr>
        <w:t xml:space="preserve">　　　　　　　　　　　　　　　</w:t>
      </w:r>
      <w:r>
        <w:rPr>
          <w:rFonts w:asciiTheme="minorEastAsia" w:hAnsiTheme="minorEastAsia" w:hint="eastAsia"/>
          <w:u w:val="single"/>
        </w:rPr>
        <w:t xml:space="preserve">　</w:t>
      </w:r>
      <w:r w:rsidRPr="00F026E1">
        <w:rPr>
          <w:rFonts w:asciiTheme="minorEastAsia" w:hAnsiTheme="minorEastAsia" w:hint="eastAsia"/>
          <w:u w:val="single"/>
        </w:rPr>
        <w:t xml:space="preserve">　</w:t>
      </w:r>
      <w:r w:rsidRPr="00414438">
        <w:rPr>
          <w:rFonts w:asciiTheme="minorEastAsia" w:hAnsiTheme="minorEastAsia" w:hint="eastAsia"/>
        </w:rPr>
        <w:t xml:space="preserve">　</w:t>
      </w:r>
    </w:p>
    <w:p w:rsidR="006E5376" w:rsidRPr="00F026E1" w:rsidRDefault="006E5376" w:rsidP="006E5376">
      <w:pPr>
        <w:wordWrap w:val="0"/>
        <w:ind w:right="-34"/>
        <w:jc w:val="right"/>
        <w:rPr>
          <w:rFonts w:asciiTheme="minorEastAsia" w:hAnsiTheme="minorEastAsia"/>
          <w:u w:val="single"/>
        </w:rPr>
      </w:pPr>
      <w:r w:rsidRPr="006E5376">
        <w:rPr>
          <w:rFonts w:asciiTheme="minorEastAsia" w:hAnsiTheme="minorEastAsia" w:hint="eastAsia"/>
          <w:spacing w:val="157"/>
          <w:kern w:val="0"/>
          <w:u w:val="single"/>
          <w:fitText w:val="1260" w:id="2056571648"/>
        </w:rPr>
        <w:t>所在</w:t>
      </w:r>
      <w:r w:rsidRPr="006E5376">
        <w:rPr>
          <w:rFonts w:asciiTheme="minorEastAsia" w:hAnsiTheme="minorEastAsia" w:hint="eastAsia"/>
          <w:spacing w:val="1"/>
          <w:kern w:val="0"/>
          <w:u w:val="single"/>
          <w:fitText w:val="1260" w:id="2056571648"/>
        </w:rPr>
        <w:t>地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</w:t>
      </w:r>
      <w:r w:rsidRPr="008D21E1">
        <w:rPr>
          <w:rFonts w:asciiTheme="minorEastAsia" w:hAnsiTheme="minorEastAsia" w:hint="eastAsia"/>
        </w:rPr>
        <w:t xml:space="preserve">　</w:t>
      </w:r>
    </w:p>
    <w:p w:rsidR="006E5376" w:rsidRPr="00F026E1" w:rsidRDefault="006E5376" w:rsidP="006E5376">
      <w:pPr>
        <w:wordWrap w:val="0"/>
        <w:ind w:right="-34"/>
        <w:jc w:val="right"/>
        <w:rPr>
          <w:rFonts w:asciiTheme="minorEastAsia" w:hAnsiTheme="minorEastAsia"/>
          <w:u w:val="single"/>
        </w:rPr>
      </w:pPr>
      <w:r w:rsidRPr="006E5376">
        <w:rPr>
          <w:rFonts w:asciiTheme="minorEastAsia" w:hAnsiTheme="minorEastAsia" w:hint="eastAsia"/>
          <w:spacing w:val="70"/>
          <w:kern w:val="0"/>
          <w:u w:val="single"/>
          <w:fitText w:val="1260" w:id="2056571649"/>
        </w:rPr>
        <w:t>教育長</w:t>
      </w:r>
      <w:r w:rsidRPr="006E5376">
        <w:rPr>
          <w:rFonts w:asciiTheme="minorEastAsia" w:hAnsiTheme="minorEastAsia" w:hint="eastAsia"/>
          <w:kern w:val="0"/>
          <w:u w:val="single"/>
          <w:fitText w:val="1260" w:id="2056571649"/>
        </w:rPr>
        <w:t>名</w:t>
      </w:r>
      <w:r>
        <w:rPr>
          <w:rFonts w:asciiTheme="minorEastAsia" w:hAnsiTheme="minorEastAsia" w:hint="eastAsia"/>
          <w:kern w:val="0"/>
          <w:u w:val="single"/>
        </w:rPr>
        <w:t xml:space="preserve">　　　　　　　　　　　　　　　　　</w:t>
      </w:r>
      <w:r w:rsidRPr="002A5537">
        <w:rPr>
          <w:rFonts w:asciiTheme="minorEastAsia" w:hAnsiTheme="minorEastAsia" w:hint="eastAsia"/>
          <w:kern w:val="0"/>
        </w:rPr>
        <w:t xml:space="preserve">　</w:t>
      </w:r>
    </w:p>
    <w:p w:rsidR="006E5376" w:rsidRPr="00F026E1" w:rsidRDefault="006E5376" w:rsidP="006E5376">
      <w:pPr>
        <w:wordWrap w:val="0"/>
        <w:ind w:right="-34"/>
        <w:jc w:val="right"/>
        <w:rPr>
          <w:rFonts w:asciiTheme="minorEastAsia" w:hAnsiTheme="minorEastAsia"/>
          <w:u w:val="single"/>
        </w:rPr>
      </w:pPr>
      <w:r w:rsidRPr="006E5376">
        <w:rPr>
          <w:rFonts w:asciiTheme="minorEastAsia" w:hAnsiTheme="minorEastAsia" w:hint="eastAsia"/>
          <w:spacing w:val="70"/>
          <w:kern w:val="0"/>
          <w:u w:val="single"/>
          <w:fitText w:val="1260" w:id="2056571650"/>
        </w:rPr>
        <w:t>報告者</w:t>
      </w:r>
      <w:r w:rsidRPr="006E5376">
        <w:rPr>
          <w:rFonts w:asciiTheme="minorEastAsia" w:hAnsiTheme="minorEastAsia" w:hint="eastAsia"/>
          <w:kern w:val="0"/>
          <w:u w:val="single"/>
          <w:fitText w:val="1260" w:id="2056571650"/>
        </w:rPr>
        <w:t>名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</w:t>
      </w:r>
      <w:r w:rsidRPr="008D21E1">
        <w:rPr>
          <w:rFonts w:asciiTheme="minorEastAsia" w:hAnsiTheme="minorEastAsia" w:hint="eastAsia"/>
        </w:rPr>
        <w:t xml:space="preserve">　</w:t>
      </w:r>
    </w:p>
    <w:p w:rsidR="006E5376" w:rsidRDefault="006E5376" w:rsidP="006E5376">
      <w:pPr>
        <w:wordWrap w:val="0"/>
        <w:ind w:right="-34"/>
        <w:jc w:val="right"/>
        <w:rPr>
          <w:rFonts w:asciiTheme="minorEastAsia" w:hAnsiTheme="minorEastAsia"/>
        </w:rPr>
      </w:pPr>
      <w:r w:rsidRPr="006E5376">
        <w:rPr>
          <w:rFonts w:asciiTheme="minorEastAsia" w:hAnsiTheme="minorEastAsia" w:hint="eastAsia"/>
          <w:spacing w:val="70"/>
          <w:kern w:val="0"/>
          <w:u w:val="single"/>
          <w:fitText w:val="1260" w:id="2056571651"/>
        </w:rPr>
        <w:t>電話番</w:t>
      </w:r>
      <w:r w:rsidRPr="006E5376">
        <w:rPr>
          <w:rFonts w:asciiTheme="minorEastAsia" w:hAnsiTheme="minorEastAsia" w:hint="eastAsia"/>
          <w:kern w:val="0"/>
          <w:u w:val="single"/>
          <w:fitText w:val="1260" w:id="2056571651"/>
        </w:rPr>
        <w:t>号</w:t>
      </w:r>
      <w:r>
        <w:rPr>
          <w:rFonts w:asciiTheme="minorEastAsia" w:hAnsiTheme="minorEastAsia" w:hint="eastAsia"/>
          <w:u w:val="single"/>
        </w:rPr>
        <w:t xml:space="preserve">　　　　　（　　　　）　　　　　　</w:t>
      </w:r>
      <w:r w:rsidRPr="008D21E1">
        <w:rPr>
          <w:rFonts w:asciiTheme="minorEastAsia" w:hAnsiTheme="minorEastAsia" w:hint="eastAsia"/>
        </w:rPr>
        <w:t xml:space="preserve">　</w:t>
      </w:r>
    </w:p>
    <w:p w:rsidR="006E5376" w:rsidRPr="00F026E1" w:rsidRDefault="006E5376" w:rsidP="006E5376">
      <w:pPr>
        <w:ind w:right="-34"/>
        <w:jc w:val="right"/>
        <w:rPr>
          <w:rFonts w:asciiTheme="minorEastAsia" w:hAnsiTheme="minorEastAsia"/>
          <w:u w:val="single"/>
        </w:rPr>
      </w:pPr>
    </w:p>
    <w:p w:rsidR="006E5376" w:rsidRPr="00414438" w:rsidRDefault="006E5376" w:rsidP="006E5376">
      <w:pPr>
        <w:ind w:right="-34"/>
        <w:jc w:val="left"/>
        <w:rPr>
          <w:rFonts w:asciiTheme="minorEastAsia" w:hAnsiTheme="minorEastAsia"/>
        </w:rPr>
      </w:pPr>
      <w:r w:rsidRPr="00414438">
        <w:rPr>
          <w:rFonts w:asciiTheme="minorEastAsia" w:hAnsiTheme="minorEastAsia" w:hint="eastAsia"/>
        </w:rPr>
        <w:t xml:space="preserve">　「感染症の予防及び感染症の患者に対する医療に関する法律」第53条の２の規定により、定期の健康診断を実施したので</w:t>
      </w:r>
      <w:r>
        <w:rPr>
          <w:rFonts w:asciiTheme="minorEastAsia" w:hAnsiTheme="minorEastAsia" w:hint="eastAsia"/>
        </w:rPr>
        <w:t>、</w:t>
      </w:r>
      <w:r w:rsidRPr="00414438">
        <w:rPr>
          <w:rFonts w:asciiTheme="minorEastAsia" w:hAnsiTheme="minorEastAsia" w:hint="eastAsia"/>
        </w:rPr>
        <w:t>同法第53条の７の規定に基づき下記のとおり報告します。</w:t>
      </w:r>
    </w:p>
    <w:p w:rsidR="006E5376" w:rsidRPr="0016150A" w:rsidRDefault="006E5376" w:rsidP="006E5376">
      <w:pPr>
        <w:ind w:right="-34"/>
        <w:jc w:val="center"/>
        <w:rPr>
          <w:rFonts w:asciiTheme="minorEastAsia" w:hAnsiTheme="minorEastAsia"/>
        </w:rPr>
      </w:pPr>
      <w:r w:rsidRPr="0016150A">
        <w:rPr>
          <w:rFonts w:asciiTheme="minorEastAsia" w:hAnsiTheme="minorEastAsia" w:hint="eastAsia"/>
        </w:rPr>
        <w:t>記</w:t>
      </w:r>
    </w:p>
    <w:tbl>
      <w:tblPr>
        <w:tblStyle w:val="a3"/>
        <w:tblW w:w="9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735"/>
        <w:gridCol w:w="1995"/>
        <w:gridCol w:w="1785"/>
        <w:gridCol w:w="2100"/>
        <w:gridCol w:w="1890"/>
      </w:tblGrid>
      <w:tr w:rsidR="006E5376" w:rsidRPr="007E0C2F" w:rsidTr="006E5376">
        <w:trPr>
          <w:cantSplit/>
          <w:trHeight w:hRule="exact" w:val="340"/>
        </w:trPr>
        <w:tc>
          <w:tcPr>
            <w:tcW w:w="5145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対象者の区分</w:t>
            </w:r>
          </w:p>
        </w:tc>
        <w:tc>
          <w:tcPr>
            <w:tcW w:w="3990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従事者（学校職員）</w:t>
            </w:r>
          </w:p>
        </w:tc>
      </w:tr>
      <w:tr w:rsidR="006E5376" w:rsidRPr="007E0C2F" w:rsidTr="006E5376">
        <w:trPr>
          <w:cantSplit/>
          <w:trHeight w:hRule="exact" w:val="340"/>
        </w:trPr>
        <w:tc>
          <w:tcPr>
            <w:tcW w:w="630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定期の健康診断</w:t>
            </w:r>
          </w:p>
        </w:tc>
        <w:tc>
          <w:tcPr>
            <w:tcW w:w="4515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対象者数</w:t>
            </w:r>
          </w:p>
        </w:tc>
        <w:tc>
          <w:tcPr>
            <w:tcW w:w="399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未受診者状況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未受診者数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5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未受診理由</w:t>
            </w:r>
          </w:p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疾病</w:t>
            </w:r>
          </w:p>
        </w:tc>
        <w:tc>
          <w:tcPr>
            <w:tcW w:w="399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5" w:type="dxa"/>
            <w:vMerge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事故</w:t>
            </w:r>
          </w:p>
        </w:tc>
        <w:tc>
          <w:tcPr>
            <w:tcW w:w="399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5" w:type="dxa"/>
            <w:vMerge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妊娠</w:t>
            </w:r>
          </w:p>
        </w:tc>
        <w:tc>
          <w:tcPr>
            <w:tcW w:w="399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5" w:type="dxa"/>
            <w:vMerge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399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5" w:type="dxa"/>
            <w:vMerge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上のその他</w:t>
            </w:r>
            <w:r w:rsidRPr="00414438">
              <w:rPr>
                <w:rFonts w:asciiTheme="minorEastAsia" w:hAnsiTheme="minorEastAsia" w:hint="eastAsia"/>
                <w:szCs w:val="21"/>
              </w:rPr>
              <w:t>理由</w:t>
            </w:r>
          </w:p>
        </w:tc>
        <w:tc>
          <w:tcPr>
            <w:tcW w:w="3990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受診月</w:t>
            </w: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４～12月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１～３月</w:t>
            </w:r>
          </w:p>
        </w:tc>
      </w:tr>
      <w:tr w:rsidR="006E5376" w:rsidRPr="007E0C2F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15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受診者数</w:t>
            </w:r>
          </w:p>
        </w:tc>
        <w:tc>
          <w:tcPr>
            <w:tcW w:w="2100" w:type="dxa"/>
            <w:tcBorders>
              <w:left w:val="double" w:sz="4" w:space="0" w:color="auto"/>
              <w:bottom w:val="single" w:sz="4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bottom w:val="single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sz w:val="16"/>
                <w:szCs w:val="21"/>
              </w:rPr>
            </w:pPr>
            <w:r w:rsidRPr="00414438">
              <w:rPr>
                <w:rFonts w:asciiTheme="minorEastAsia" w:hAnsiTheme="minorEastAsia" w:hint="eastAsia"/>
                <w:sz w:val="16"/>
                <w:szCs w:val="21"/>
              </w:rPr>
              <w:t>（胸部Ｘ線撮影）</w:t>
            </w:r>
          </w:p>
          <w:p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受診者数内訳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間接撮影</w:t>
            </w:r>
          </w:p>
        </w:tc>
        <w:tc>
          <w:tcPr>
            <w:tcW w:w="178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異常なし</w:t>
            </w: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要精密検査</w:t>
            </w:r>
          </w:p>
        </w:tc>
        <w:tc>
          <w:tcPr>
            <w:tcW w:w="2100" w:type="dxa"/>
            <w:tcBorders>
              <w:top w:val="dashSmallGap" w:sz="4" w:space="0" w:color="auto"/>
              <w:left w:val="double" w:sz="4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5" w:type="dxa"/>
            <w:vMerge w:val="restar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直接撮影</w:t>
            </w:r>
          </w:p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D5445">
              <w:rPr>
                <w:rFonts w:asciiTheme="minorEastAsia" w:hAnsiTheme="minorEastAsia" w:hint="eastAsia"/>
                <w:sz w:val="18"/>
                <w:szCs w:val="21"/>
              </w:rPr>
              <w:t>（デジタル撮影含む）</w:t>
            </w:r>
          </w:p>
        </w:tc>
        <w:tc>
          <w:tcPr>
            <w:tcW w:w="17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異常なし</w:t>
            </w:r>
          </w:p>
        </w:tc>
        <w:tc>
          <w:tcPr>
            <w:tcW w:w="210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:rsidTr="00874CBF">
        <w:trPr>
          <w:cantSplit/>
          <w:trHeight w:hRule="exact" w:val="484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5" w:type="dxa"/>
            <w:vMerge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要精密検査</w:t>
            </w:r>
          </w:p>
        </w:tc>
        <w:tc>
          <w:tcPr>
            <w:tcW w:w="2100" w:type="dxa"/>
            <w:tcBorders>
              <w:top w:val="dashSmallGap" w:sz="4" w:space="0" w:color="auto"/>
              <w:left w:val="double" w:sz="4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:rsidTr="006E5376">
        <w:trPr>
          <w:cantSplit/>
          <w:trHeight w:hRule="exact" w:val="34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定期健診結果による精密検</w:t>
            </w:r>
            <w:r w:rsidRPr="00414438">
              <w:rPr>
                <w:rFonts w:asciiTheme="minorEastAsia" w:hAnsiTheme="minorEastAsia" w:hint="eastAsia"/>
                <w:b/>
                <w:szCs w:val="21"/>
              </w:rPr>
              <w:t>査</w:t>
            </w:r>
          </w:p>
        </w:tc>
        <w:tc>
          <w:tcPr>
            <w:tcW w:w="4515" w:type="dxa"/>
            <w:gridSpan w:val="3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対象者数</w:t>
            </w:r>
          </w:p>
        </w:tc>
        <w:tc>
          <w:tcPr>
            <w:tcW w:w="210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受診者数</w:t>
            </w: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検査内容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Ｘ線直接撮影</w:t>
            </w: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ＣＴ検査</w:t>
            </w:r>
          </w:p>
        </w:tc>
        <w:tc>
          <w:tcPr>
            <w:tcW w:w="210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喀痰検査</w:t>
            </w:r>
          </w:p>
        </w:tc>
        <w:tc>
          <w:tcPr>
            <w:tcW w:w="210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0" w:type="dxa"/>
            <w:gridSpan w:val="2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 xml:space="preserve">その他（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414438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14438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2100" w:type="dxa"/>
            <w:tcBorders>
              <w:top w:val="dashSmallGap" w:sz="4" w:space="0" w:color="auto"/>
              <w:left w:val="double" w:sz="4" w:space="0" w:color="auto"/>
              <w:right w:val="single" w:sz="4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検査結果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異常なし</w:t>
            </w: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その他の疾患</w:t>
            </w:r>
          </w:p>
        </w:tc>
        <w:tc>
          <w:tcPr>
            <w:tcW w:w="210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結核発病のおそれあり</w:t>
            </w:r>
          </w:p>
        </w:tc>
        <w:tc>
          <w:tcPr>
            <w:tcW w:w="210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E5376" w:rsidRPr="007E0C2F" w:rsidTr="006E5376">
        <w:trPr>
          <w:cantSplit/>
          <w:trHeight w:hRule="exact" w:val="34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結核患者</w:t>
            </w:r>
          </w:p>
        </w:tc>
        <w:tc>
          <w:tcPr>
            <w:tcW w:w="2100" w:type="dxa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9F5DDA" w:rsidRDefault="009F5DDA"/>
    <w:tbl>
      <w:tblPr>
        <w:tblW w:w="1113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8"/>
        <w:gridCol w:w="3442"/>
        <w:gridCol w:w="1760"/>
        <w:gridCol w:w="1760"/>
        <w:gridCol w:w="1760"/>
        <w:gridCol w:w="1760"/>
        <w:gridCol w:w="58"/>
      </w:tblGrid>
      <w:tr w:rsidR="009F5DDA" w:rsidRPr="009F5DDA" w:rsidTr="009F5DDA">
        <w:trPr>
          <w:trHeight w:val="34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DA" w:rsidRPr="009F5DDA" w:rsidRDefault="009F5DDA" w:rsidP="009F5D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F5DD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（注）</w:t>
            </w:r>
          </w:p>
        </w:tc>
        <w:tc>
          <w:tcPr>
            <w:tcW w:w="1054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DA" w:rsidRPr="009F5DDA" w:rsidRDefault="009F5DDA" w:rsidP="009F5D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F5DD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１　年度内の受診者について４月分～１２月分と１月分～３月分にわけて報告してください。</w:t>
            </w:r>
          </w:p>
        </w:tc>
      </w:tr>
      <w:tr w:rsidR="009F5DDA" w:rsidRPr="009F5DDA" w:rsidTr="009F5DDA">
        <w:trPr>
          <w:trHeight w:val="54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DA" w:rsidRPr="009F5DDA" w:rsidRDefault="009F5DDA" w:rsidP="009F5D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DDA" w:rsidRPr="009F5DDA" w:rsidRDefault="009F5DDA" w:rsidP="009F5D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F5DD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２　「人間ドック」、肺がん健診等他の健康診断受診で胸部Ｘ線写真を撮影した場合の実施分も計上</w:t>
            </w:r>
            <w:r w:rsidRPr="009F5DD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 xml:space="preserve">　してください。</w:t>
            </w:r>
          </w:p>
        </w:tc>
      </w:tr>
      <w:tr w:rsidR="009F5DDA" w:rsidRPr="009F5DDA" w:rsidTr="009F5DDA">
        <w:trPr>
          <w:trHeight w:val="34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DA" w:rsidRPr="009F5DDA" w:rsidRDefault="009F5DDA" w:rsidP="009F5D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5DDA" w:rsidRPr="009F5DDA" w:rsidRDefault="009F5DDA" w:rsidP="009F5D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F5DD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３　講師の方は本務校で報告してください。また、給食調理員、校務員等は所属校にて報告願います。</w:t>
            </w:r>
          </w:p>
        </w:tc>
      </w:tr>
      <w:tr w:rsidR="009F5DDA" w:rsidRPr="009F5DDA" w:rsidTr="009F5DDA">
        <w:trPr>
          <w:gridAfter w:val="1"/>
          <w:wAfter w:w="58" w:type="dxa"/>
          <w:trHeight w:val="270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DA" w:rsidRPr="009F5DDA" w:rsidRDefault="009F5DDA" w:rsidP="009F5D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F5DD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１　精密健診内容記入方法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DA" w:rsidRPr="009F5DDA" w:rsidRDefault="009F5DDA" w:rsidP="009F5D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DA" w:rsidRPr="009F5DDA" w:rsidRDefault="009F5DDA" w:rsidP="009F5D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DA" w:rsidRPr="009F5DDA" w:rsidRDefault="009F5DDA" w:rsidP="009F5D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DA" w:rsidRPr="009F5DDA" w:rsidRDefault="009F5DDA" w:rsidP="009F5D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F5DDA" w:rsidRPr="009F5DDA" w:rsidTr="009F5DDA">
        <w:trPr>
          <w:gridAfter w:val="1"/>
          <w:wAfter w:w="58" w:type="dxa"/>
          <w:trHeight w:val="525"/>
        </w:trPr>
        <w:tc>
          <w:tcPr>
            <w:tcW w:w="11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DDA" w:rsidRPr="009F5DDA" w:rsidRDefault="009F5DDA" w:rsidP="009F5DD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9F5DD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(1)　平成１７年度から実施義務者に精密健診の実施義務はありませんが、実績を把握している</w:t>
            </w:r>
            <w:r w:rsidRPr="009F5DD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br/>
              <w:t xml:space="preserve">　　　実施義務者は出来る限りご記入ください。</w:t>
            </w:r>
          </w:p>
        </w:tc>
      </w:tr>
      <w:tr w:rsidR="009F5DDA" w:rsidRPr="009F5DDA" w:rsidTr="009F5DDA">
        <w:trPr>
          <w:gridAfter w:val="1"/>
          <w:wAfter w:w="58" w:type="dxa"/>
          <w:trHeight w:val="315"/>
        </w:trPr>
        <w:tc>
          <w:tcPr>
            <w:tcW w:w="11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DDA" w:rsidRPr="009F5DDA" w:rsidRDefault="009F5DDA" w:rsidP="009F5D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F5DD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(2)　精密健診で項目以外の検査を実施した場合は、「その他（　）」の欄に内容と件数を記入してください。</w:t>
            </w:r>
          </w:p>
        </w:tc>
      </w:tr>
      <w:tr w:rsidR="009F5DDA" w:rsidRPr="009F5DDA" w:rsidTr="009F5DDA">
        <w:trPr>
          <w:gridAfter w:val="1"/>
          <w:wAfter w:w="58" w:type="dxa"/>
          <w:trHeight w:val="300"/>
        </w:trPr>
        <w:tc>
          <w:tcPr>
            <w:tcW w:w="11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DA" w:rsidRPr="009F5DDA" w:rsidRDefault="009F5DDA" w:rsidP="009F5D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F5DD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２　精密健診結果記入方法</w:t>
            </w:r>
          </w:p>
        </w:tc>
      </w:tr>
      <w:tr w:rsidR="009F5DDA" w:rsidRPr="009F5DDA" w:rsidTr="009F5DDA">
        <w:trPr>
          <w:gridAfter w:val="1"/>
          <w:wAfter w:w="58" w:type="dxa"/>
          <w:trHeight w:val="540"/>
        </w:trPr>
        <w:tc>
          <w:tcPr>
            <w:tcW w:w="11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DDA" w:rsidRPr="009F5DDA" w:rsidRDefault="009F5DDA" w:rsidP="009F5D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F5DD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(1)　異常なし：陳旧性肺結核等の所見があっても１年以内に経過観察を必要としない場合は、その人数も</w:t>
            </w:r>
            <w:r w:rsidRPr="009F5DD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 xml:space="preserve">　　　計上してください。</w:t>
            </w:r>
          </w:p>
        </w:tc>
      </w:tr>
      <w:tr w:rsidR="009F5DDA" w:rsidRPr="009F5DDA" w:rsidTr="009F5DDA">
        <w:trPr>
          <w:gridAfter w:val="1"/>
          <w:wAfter w:w="58" w:type="dxa"/>
          <w:trHeight w:val="330"/>
        </w:trPr>
        <w:tc>
          <w:tcPr>
            <w:tcW w:w="11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DA" w:rsidRPr="009F5DDA" w:rsidRDefault="009F5DDA" w:rsidP="009F5D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F5DD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(2)　その他の疾病：肺結核以外で治療が必要と診断された人数を計上してください。</w:t>
            </w:r>
          </w:p>
        </w:tc>
      </w:tr>
      <w:tr w:rsidR="009F5DDA" w:rsidRPr="009F5DDA" w:rsidTr="009F5DDA">
        <w:trPr>
          <w:gridAfter w:val="1"/>
          <w:wAfter w:w="58" w:type="dxa"/>
          <w:trHeight w:val="555"/>
        </w:trPr>
        <w:tc>
          <w:tcPr>
            <w:tcW w:w="11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DDA" w:rsidRPr="009F5DDA" w:rsidRDefault="009F5DDA" w:rsidP="009F5D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F5DD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(3)　結核発病のおそれあり：医師による直接の医療行為は必要でないが、結核の発病をおそれ１年以内に</w:t>
            </w:r>
            <w:r w:rsidRPr="009F5DD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 xml:space="preserve">　　　定期的に医師の観察、指導を受ける必要があるものの人数を計上してください。</w:t>
            </w:r>
          </w:p>
        </w:tc>
      </w:tr>
      <w:tr w:rsidR="009F5DDA" w:rsidRPr="009F5DDA" w:rsidTr="009F5DDA">
        <w:trPr>
          <w:gridAfter w:val="1"/>
          <w:wAfter w:w="58" w:type="dxa"/>
          <w:trHeight w:val="285"/>
        </w:trPr>
        <w:tc>
          <w:tcPr>
            <w:tcW w:w="11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DA" w:rsidRPr="009F5DDA" w:rsidRDefault="009F5DDA" w:rsidP="009F5DD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F5DD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(4)　結核患者：結核と診断された人数を計上してください。</w:t>
            </w:r>
          </w:p>
        </w:tc>
      </w:tr>
    </w:tbl>
    <w:p w:rsidR="009F5DDA" w:rsidRPr="009F5DDA" w:rsidRDefault="009F5DDA"/>
    <w:sectPr w:rsidR="009F5DDA" w:rsidRPr="009F5DDA" w:rsidSect="00D07DDE">
      <w:headerReference w:type="first" r:id="rId6"/>
      <w:pgSz w:w="11906" w:h="16838"/>
      <w:pgMar w:top="1191" w:right="1077" w:bottom="1191" w:left="147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D09" w:rsidRDefault="004F1D09" w:rsidP="00E7515A">
      <w:r>
        <w:separator/>
      </w:r>
    </w:p>
  </w:endnote>
  <w:endnote w:type="continuationSeparator" w:id="0">
    <w:p w:rsidR="004F1D09" w:rsidRDefault="004F1D09" w:rsidP="00E7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D09" w:rsidRDefault="004F1D09" w:rsidP="00E7515A">
      <w:r>
        <w:separator/>
      </w:r>
    </w:p>
  </w:footnote>
  <w:footnote w:type="continuationSeparator" w:id="0">
    <w:p w:rsidR="004F1D09" w:rsidRDefault="004F1D09" w:rsidP="00E7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DDE" w:rsidRPr="00D07DDE" w:rsidRDefault="00D07DDE" w:rsidP="00D07DDE">
    <w:pPr>
      <w:pStyle w:val="a4"/>
      <w:jc w:val="center"/>
      <w:rPr>
        <w:sz w:val="28"/>
      </w:rPr>
    </w:pPr>
    <w:r w:rsidRPr="00D07DDE">
      <w:rPr>
        <w:rFonts w:hint="eastAsia"/>
        <w:sz w:val="28"/>
      </w:rPr>
      <w:t>F</w:t>
    </w:r>
    <w:r>
      <w:rPr>
        <w:rFonts w:hint="eastAsia"/>
        <w:sz w:val="28"/>
      </w:rPr>
      <w:t xml:space="preserve">　</w:t>
    </w:r>
    <w:r w:rsidRPr="00D07DDE">
      <w:rPr>
        <w:rFonts w:hint="eastAsia"/>
        <w:sz w:val="28"/>
      </w:rPr>
      <w:t>A</w:t>
    </w:r>
    <w:r>
      <w:rPr>
        <w:rFonts w:hint="eastAsia"/>
        <w:sz w:val="28"/>
      </w:rPr>
      <w:t xml:space="preserve">　</w:t>
    </w:r>
    <w:r w:rsidRPr="00D07DDE">
      <w:rPr>
        <w:rFonts w:hint="eastAsia"/>
        <w:sz w:val="28"/>
      </w:rPr>
      <w:t>X</w:t>
    </w:r>
    <w:r w:rsidRPr="00D07DDE">
      <w:rPr>
        <w:rFonts w:hint="eastAsia"/>
        <w:sz w:val="28"/>
      </w:rPr>
      <w:t xml:space="preserve">　送　信　票</w:t>
    </w:r>
  </w:p>
  <w:p w:rsidR="00D07DDE" w:rsidRPr="00D07DDE" w:rsidRDefault="00D07DDE" w:rsidP="009D0509">
    <w:pPr>
      <w:pStyle w:val="a4"/>
      <w:ind w:firstLineChars="200" w:firstLine="480"/>
      <w:rPr>
        <w:sz w:val="24"/>
      </w:rPr>
    </w:pPr>
    <w:r>
      <w:rPr>
        <w:rFonts w:hint="eastAsia"/>
        <w:sz w:val="24"/>
      </w:rPr>
      <w:t>FAX</w:t>
    </w:r>
    <w:r w:rsidRPr="00D07DDE">
      <w:rPr>
        <w:rFonts w:hint="eastAsia"/>
        <w:sz w:val="24"/>
      </w:rPr>
      <w:t xml:space="preserve">送信先　</w:t>
    </w:r>
    <w:r w:rsidR="00903C9B">
      <w:rPr>
        <w:rFonts w:hint="eastAsia"/>
        <w:sz w:val="24"/>
      </w:rPr>
      <w:t>０５９５－２４－８０８５</w:t>
    </w:r>
    <w:r w:rsidRPr="00D07DDE">
      <w:rPr>
        <w:rFonts w:hint="eastAsia"/>
        <w:sz w:val="24"/>
      </w:rPr>
      <w:t xml:space="preserve">　伊賀保健所健康増進課　あて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76"/>
    <w:rsid w:val="00165401"/>
    <w:rsid w:val="00382220"/>
    <w:rsid w:val="00404509"/>
    <w:rsid w:val="004F1D09"/>
    <w:rsid w:val="006E5376"/>
    <w:rsid w:val="006F5972"/>
    <w:rsid w:val="00700873"/>
    <w:rsid w:val="00874CBF"/>
    <w:rsid w:val="00903C9B"/>
    <w:rsid w:val="009D0509"/>
    <w:rsid w:val="009F5DDA"/>
    <w:rsid w:val="00A95B5B"/>
    <w:rsid w:val="00AC4977"/>
    <w:rsid w:val="00CA3E01"/>
    <w:rsid w:val="00D07DDE"/>
    <w:rsid w:val="00E7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9D2FE7B"/>
  <w15:docId w15:val="{142598CF-AF6A-428D-ADD0-1731D296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1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15A"/>
  </w:style>
  <w:style w:type="paragraph" w:styleId="a6">
    <w:name w:val="footer"/>
    <w:basedOn w:val="a"/>
    <w:link w:val="a7"/>
    <w:uiPriority w:val="99"/>
    <w:unhideWhenUsed/>
    <w:rsid w:val="00E751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993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