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96" w:rsidRPr="009B3096" w:rsidRDefault="009B3096" w:rsidP="009B3096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9B3096">
        <w:rPr>
          <w:rFonts w:ascii="ＭＳ 明朝" w:eastAsia="ＭＳ 明朝" w:hAnsi="ＭＳ 明朝" w:hint="eastAsia"/>
          <w:bCs/>
          <w:sz w:val="28"/>
          <w:szCs w:val="28"/>
        </w:rPr>
        <w:t>事業目論見書（又は事業計画書）（例）</w:t>
      </w:r>
    </w:p>
    <w:p w:rsid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１．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 xml:space="preserve">法人の名称 </w:t>
      </w:r>
    </w:p>
    <w:p w:rsidR="009B3096" w:rsidRP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</w:p>
    <w:p w:rsid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２．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 xml:space="preserve">法人の所在地 </w:t>
      </w:r>
    </w:p>
    <w:p w:rsidR="009B3096" w:rsidRP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</w:p>
    <w:p w:rsid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３．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 xml:space="preserve">事業の方針 </w:t>
      </w:r>
    </w:p>
    <w:p w:rsidR="009B3096" w:rsidRP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</w:p>
    <w:p w:rsid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４．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組織の内容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（１）地区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（注：この地区は組合員を募集する地区と考えていただき、農業経営を行うことができる地区および、生産した農産物が販売できる地区ではございません。） </w:t>
      </w:r>
    </w:p>
    <w:p w:rsidR="009B3096" w:rsidRP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</w:p>
    <w:p w:rsidR="009B3096" w:rsidRP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>（２）組合員</w:t>
      </w:r>
    </w:p>
    <w:p w:rsidR="009B3096" w:rsidRDefault="009B3096" w:rsidP="009B3096">
      <w:pPr>
        <w:ind w:leftChars="100" w:left="21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>ア．農民（農地保有者）　　　　人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イ．農民（農業従事者）　　　　人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ウ．その他　　　　　　　　　　人 </w:t>
      </w:r>
    </w:p>
    <w:p w:rsidR="009B3096" w:rsidRPr="009B3096" w:rsidRDefault="009B3096" w:rsidP="009B3096">
      <w:pPr>
        <w:ind w:leftChars="100" w:left="210"/>
        <w:rPr>
          <w:rFonts w:ascii="ＭＳ 明朝" w:eastAsia="ＭＳ 明朝" w:hAnsi="ＭＳ 明朝"/>
          <w:bCs/>
          <w:sz w:val="24"/>
          <w:szCs w:val="24"/>
        </w:rPr>
      </w:pPr>
    </w:p>
    <w:p w:rsidR="009B3096" w:rsidRDefault="009B3096" w:rsidP="009B3096">
      <w:pPr>
        <w:rPr>
          <w:rFonts w:ascii="ＭＳ 明朝" w:eastAsia="ＭＳ 明朝" w:hAnsi="ＭＳ 明朝" w:hint="eastAsia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５．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事業の種類（下記の内容について具体的にご記入ください。行わない事業についてはご削除してください。）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</w:t>
      </w:r>
      <w:r>
        <w:rPr>
          <w:rFonts w:ascii="ＭＳ 明朝" w:eastAsia="ＭＳ 明朝" w:hAnsi="ＭＳ 明朝" w:hint="eastAsia"/>
          <w:bCs/>
          <w:sz w:val="24"/>
          <w:szCs w:val="24"/>
        </w:rPr>
        <w:t>ア．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農業にかかる共同利用施設の設置（農業にかかる当該施設を利用して行</w:t>
      </w:r>
    </w:p>
    <w:p w:rsidR="009B3096" w:rsidRDefault="009B3096" w:rsidP="009B3096">
      <w:pPr>
        <w:ind w:firstLineChars="350" w:firstLine="84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>う組合員の生産する物資の運搬、加工または貯蔵の事業のための共同利</w:t>
      </w:r>
    </w:p>
    <w:p w:rsidR="009B3096" w:rsidRDefault="009B3096" w:rsidP="009B3096">
      <w:pPr>
        <w:ind w:firstLineChars="350" w:firstLine="84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>用施設の設置についても行う場合はご記載してください。）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</w:t>
      </w:r>
      <w:r>
        <w:rPr>
          <w:rFonts w:ascii="ＭＳ 明朝" w:eastAsia="ＭＳ 明朝" w:hAnsi="ＭＳ 明朝" w:hint="eastAsia"/>
          <w:bCs/>
          <w:sz w:val="24"/>
          <w:szCs w:val="24"/>
        </w:rPr>
        <w:t>イ．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農作業の共同化の促進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ウ．農業経営（耕作を伴う経営の内容。例えば、畑作・水田・果樹の経営な</w:t>
      </w:r>
    </w:p>
    <w:p w:rsidR="009B3096" w:rsidRDefault="009B3096" w:rsidP="009B3096">
      <w:pPr>
        <w:ind w:firstLineChars="350" w:firstLine="84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>ど）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エ．畜産経営（畜産、例えば酪農経営などの内容。）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オ．農作業の受託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カ．農畜産物を原料または材料として使用する製造または加工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キ．農畜産物の貯蔵、運搬または販売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ク．農業生産に必要な資材の製造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　ケ．前記各号に付帯する事業</w:t>
      </w:r>
    </w:p>
    <w:p w:rsidR="009B3096" w:rsidRPr="009B3096" w:rsidRDefault="009B3096" w:rsidP="009B3096">
      <w:pPr>
        <w:ind w:firstLineChars="350" w:firstLine="840"/>
        <w:rPr>
          <w:rFonts w:ascii="ＭＳ 明朝" w:eastAsia="ＭＳ 明朝" w:hAnsi="ＭＳ 明朝" w:hint="eastAsia"/>
          <w:bCs/>
          <w:sz w:val="24"/>
          <w:szCs w:val="24"/>
        </w:rPr>
      </w:pPr>
    </w:p>
    <w:p w:rsidR="009B3096" w:rsidRDefault="009B3096" w:rsidP="009B3096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６．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資金計画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ア．出資金の種類（現金・現物別及び各人別の内訳）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イ．出資金　　　　　　　　円（現金・現物別）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ウ．一口出資金　　　　　　円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エ．最高口数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オ．必要資金の種類と金額（別紙により個別明細で示す）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カ．資金の手当（別紙により個別明細で示す）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lastRenderedPageBreak/>
        <w:t xml:space="preserve">　ｱ．近代化資金等の制度資金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ｲ．借入金（その他借入金）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　ｳ．その他 </w:t>
      </w:r>
    </w:p>
    <w:p w:rsidR="009B3096" w:rsidRPr="009B3096" w:rsidRDefault="009B3096" w:rsidP="009B3096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</w:p>
    <w:p w:rsidR="009B3096" w:rsidRDefault="009B3096" w:rsidP="009B3096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７．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施設の整備（別紙により個別に示す）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(1)施設の名称・型式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(2)使用の用途及び使用効果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(3)取得価格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 xml:space="preserve">(4)所要経費 </w:t>
      </w:r>
    </w:p>
    <w:p w:rsidR="009B3096" w:rsidRPr="009B3096" w:rsidRDefault="009B3096" w:rsidP="009B3096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</w:p>
    <w:p w:rsid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８．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 xml:space="preserve">開始時の貸借対照表 </w:t>
      </w:r>
    </w:p>
    <w:p w:rsidR="009B3096" w:rsidRP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</w:p>
    <w:p w:rsidR="009B3096" w:rsidRDefault="009B3096" w:rsidP="009B3096">
      <w:pPr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９．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収支計画（別紙により示す）</w:t>
      </w:r>
    </w:p>
    <w:p w:rsidR="009B3096" w:rsidRDefault="009B3096" w:rsidP="009B3096">
      <w:pPr>
        <w:ind w:firstLineChars="200" w:firstLine="480"/>
        <w:rPr>
          <w:rFonts w:ascii="ＭＳ 明朝" w:eastAsia="ＭＳ 明朝" w:hAnsi="ＭＳ 明朝" w:hint="eastAsia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>(1)事業収支（及びその内訳）</w:t>
      </w:r>
    </w:p>
    <w:p w:rsidR="009B3096" w:rsidRDefault="009B3096" w:rsidP="009B3096">
      <w:pPr>
        <w:ind w:firstLineChars="200" w:firstLine="480"/>
        <w:rPr>
          <w:rFonts w:ascii="ＭＳ 明朝" w:eastAsia="ＭＳ 明朝" w:hAnsi="ＭＳ 明朝" w:hint="eastAsia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>(2)事業管理費（及びその内訳）</w:t>
      </w:r>
    </w:p>
    <w:p w:rsidR="009B3096" w:rsidRDefault="009B3096" w:rsidP="009B3096">
      <w:pPr>
        <w:ind w:firstLineChars="200" w:firstLine="48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 w:hint="eastAsia"/>
          <w:bCs/>
          <w:sz w:val="24"/>
          <w:szCs w:val="24"/>
        </w:rPr>
        <w:t xml:space="preserve">(3)借入金の償還計画 </w:t>
      </w:r>
    </w:p>
    <w:p w:rsidR="009B3096" w:rsidRPr="009B3096" w:rsidRDefault="009B3096" w:rsidP="009B3096">
      <w:pPr>
        <w:ind w:firstLineChars="200" w:firstLine="480"/>
        <w:rPr>
          <w:rFonts w:ascii="ＭＳ 明朝" w:eastAsia="ＭＳ 明朝" w:hAnsi="ＭＳ 明朝"/>
          <w:bCs/>
          <w:sz w:val="24"/>
          <w:szCs w:val="24"/>
        </w:rPr>
      </w:pPr>
    </w:p>
    <w:p w:rsidR="009B3096" w:rsidRPr="009B3096" w:rsidRDefault="009B3096" w:rsidP="009B3096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  <w:r w:rsidRPr="009B3096">
        <w:rPr>
          <w:rFonts w:ascii="ＭＳ 明朝" w:eastAsia="ＭＳ 明朝" w:hAnsi="ＭＳ 明朝"/>
          <w:bCs/>
          <w:sz w:val="24"/>
          <w:szCs w:val="24"/>
        </w:rPr>
        <w:t>１０．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t>農地法第2条第3項に規定する要件整備状況（農業経営の場合）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(1)事業要件（耕作に関する農業経営の具体的な内容）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(2)構成員要件（農地提供者の氏名及び労働提供者の氏名並びに提供の程度）</w:t>
      </w:r>
      <w:r w:rsidRPr="009B3096">
        <w:rPr>
          <w:rFonts w:ascii="ＭＳ 明朝" w:eastAsia="ＭＳ 明朝" w:hAnsi="ＭＳ 明朝" w:hint="eastAsia"/>
          <w:bCs/>
          <w:sz w:val="24"/>
          <w:szCs w:val="24"/>
        </w:rPr>
        <w:br/>
        <w:t>(3)業務執行要件（役員の氏名及び事業の従事の程度）</w:t>
      </w:r>
    </w:p>
    <w:p w:rsidR="000C08C5" w:rsidRPr="009B3096" w:rsidRDefault="000C08C5" w:rsidP="000C08C5">
      <w:pPr>
        <w:rPr>
          <w:rFonts w:ascii="ＭＳ 明朝" w:eastAsia="ＭＳ 明朝" w:hAnsi="ＭＳ 明朝"/>
          <w:sz w:val="24"/>
          <w:szCs w:val="24"/>
        </w:rPr>
      </w:pPr>
    </w:p>
    <w:sectPr w:rsidR="000C08C5" w:rsidRPr="009B3096" w:rsidSect="00212B4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96" w:rsidRDefault="009B3096" w:rsidP="009B3096">
      <w:r>
        <w:separator/>
      </w:r>
    </w:p>
  </w:endnote>
  <w:endnote w:type="continuationSeparator" w:id="0">
    <w:p w:rsidR="009B3096" w:rsidRDefault="009B3096" w:rsidP="009B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96" w:rsidRDefault="009B3096" w:rsidP="009B3096">
      <w:r>
        <w:separator/>
      </w:r>
    </w:p>
  </w:footnote>
  <w:footnote w:type="continuationSeparator" w:id="0">
    <w:p w:rsidR="009B3096" w:rsidRDefault="009B3096" w:rsidP="009B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7"/>
    <w:rsid w:val="000C08C5"/>
    <w:rsid w:val="003059C5"/>
    <w:rsid w:val="00341746"/>
    <w:rsid w:val="005A1A2E"/>
    <w:rsid w:val="007D75F6"/>
    <w:rsid w:val="00895977"/>
    <w:rsid w:val="009B3096"/>
    <w:rsid w:val="00C879B2"/>
    <w:rsid w:val="00E525FD"/>
    <w:rsid w:val="00F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AACBE"/>
  <w15:chartTrackingRefBased/>
  <w15:docId w15:val="{55D1F633-AADB-4FC8-9B91-C69D301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79B2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3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096"/>
  </w:style>
  <w:style w:type="paragraph" w:styleId="a5">
    <w:name w:val="footer"/>
    <w:basedOn w:val="a"/>
    <w:link w:val="a6"/>
    <w:uiPriority w:val="99"/>
    <w:unhideWhenUsed/>
    <w:rsid w:val="009B3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dcterms:created xsi:type="dcterms:W3CDTF">2023-01-30T08:22:00Z</dcterms:created>
  <dcterms:modified xsi:type="dcterms:W3CDTF">2023-02-15T07:15:00Z</dcterms:modified>
</cp:coreProperties>
</file>