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7D1D86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　変更申請書</w:t>
      </w:r>
    </w:p>
    <w:p w:rsidR="00F86404" w:rsidRPr="0097012D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96E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1A1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7D1D8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</w:t>
      </w:r>
      <w:r w:rsidR="007D1D86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生産性向上・業態転換支援補助金事業について、計画内容を変更したい（するとともに、併せて補助金の変更交付を受けたい）ので、三重県</w:t>
      </w:r>
      <w:r w:rsidR="007D1D86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7D1D86" w:rsidRDefault="00F86404" w:rsidP="00F86404">
      <w:pPr>
        <w:rPr>
          <w:rFonts w:asciiTheme="majorEastAsia" w:eastAsiaTheme="majorEastAsia" w:hAnsiTheme="majorEastAsia"/>
        </w:rPr>
      </w:pPr>
    </w:p>
    <w:p w:rsidR="00F86404" w:rsidRPr="007D1D86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7D1D86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 xml:space="preserve">２　補助金変更申請額　　</w:t>
      </w:r>
    </w:p>
    <w:p w:rsidR="00F86404" w:rsidRPr="007D1D86" w:rsidRDefault="00F86404" w:rsidP="00F86404">
      <w:pPr>
        <w:pStyle w:val="af0"/>
        <w:spacing w:line="36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金　　　　　　　円（変更前　金　　　　　　　円）</w:t>
      </w: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0123" w:rsidRPr="007D1D86" w:rsidRDefault="00CD0123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３　変更</w:t>
      </w:r>
      <w:r w:rsidR="00C84DB6">
        <w:rPr>
          <w:rFonts w:asciiTheme="majorEastAsia" w:eastAsiaTheme="majorEastAsia" w:hAnsiTheme="majorEastAsia" w:hint="eastAsia"/>
          <w:sz w:val="24"/>
          <w:szCs w:val="24"/>
        </w:rPr>
        <w:t>内容及び</w:t>
      </w:r>
      <w:bookmarkStart w:id="0" w:name="_GoBack"/>
      <w:bookmarkEnd w:id="0"/>
      <w:r w:rsidRPr="007D1D86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４　関係書類</w:t>
      </w: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（１）事業変更計画書（第２号様式の２）</w:t>
      </w: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（２）支出変更計画書（第２号様式の３）</w:t>
      </w:r>
    </w:p>
    <w:p w:rsidR="00F86404" w:rsidRPr="007D1D86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>（３）その他</w:t>
      </w:r>
      <w:r w:rsidR="00D4073C" w:rsidRPr="007D1D86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Pr="007D1D86">
        <w:rPr>
          <w:rFonts w:asciiTheme="majorEastAsia" w:eastAsiaTheme="majorEastAsia" w:hAnsiTheme="majorEastAsia" w:hint="eastAsia"/>
          <w:sz w:val="24"/>
          <w:szCs w:val="24"/>
        </w:rPr>
        <w:t>が必要とする書類</w:t>
      </w:r>
    </w:p>
    <w:p w:rsidR="00F86404" w:rsidRPr="007D1D86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7D1D86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D1D86">
        <w:rPr>
          <w:rFonts w:asciiTheme="majorEastAsia" w:eastAsiaTheme="majorEastAsia" w:hAnsiTheme="majorEastAsia" w:hint="eastAsia"/>
          <w:sz w:val="24"/>
          <w:szCs w:val="24"/>
        </w:rPr>
        <w:t xml:space="preserve">５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01"/>
        <w:gridCol w:w="1797"/>
        <w:gridCol w:w="2857"/>
      </w:tblGrid>
      <w:tr w:rsidR="00F86404" w:rsidRPr="007D1D86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D8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7D1D86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D8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D86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7D1D86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D86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7D1D86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7DD2" w:rsidRPr="007D1D86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447DD2" w:rsidRPr="007D1D86" w:rsidSect="00BD1FBC"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E7" w:rsidRDefault="002C5AE7">
      <w:r>
        <w:separator/>
      </w:r>
    </w:p>
  </w:endnote>
  <w:endnote w:type="continuationSeparator" w:id="0">
    <w:p w:rsidR="002C5AE7" w:rsidRDefault="002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E7" w:rsidRDefault="002C5AE7">
      <w:r>
        <w:separator/>
      </w:r>
    </w:p>
  </w:footnote>
  <w:footnote w:type="continuationSeparator" w:id="0">
    <w:p w:rsidR="002C5AE7" w:rsidRDefault="002C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D86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4DB6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220C-6A2A-4C8C-9E74-781D3CC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2021-11-26T00:09:00Z</dcterms:created>
  <dcterms:modified xsi:type="dcterms:W3CDTF">2022-11-11T01:22:00Z</dcterms:modified>
</cp:coreProperties>
</file>