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4B" w:rsidRPr="00D460A2" w:rsidRDefault="0002584B" w:rsidP="0002584B">
      <w:pPr>
        <w:jc w:val="right"/>
        <w:rPr>
          <w:sz w:val="22"/>
        </w:rPr>
      </w:pPr>
      <w:r w:rsidRPr="00D460A2">
        <w:rPr>
          <w:rFonts w:hint="eastAsia"/>
          <w:b/>
          <w:noProof/>
          <w:sz w:val="32"/>
        </w:rPr>
        <mc:AlternateContent>
          <mc:Choice Requires="wps">
            <w:drawing>
              <wp:anchor distT="0" distB="0" distL="114300" distR="114300" simplePos="0" relativeHeight="251659264" behindDoc="0" locked="0" layoutInCell="1" allowOverlap="1">
                <wp:simplePos x="0" y="0"/>
                <wp:positionH relativeFrom="margin">
                  <wp:posOffset>-507366</wp:posOffset>
                </wp:positionH>
                <wp:positionV relativeFrom="paragraph">
                  <wp:posOffset>-129540</wp:posOffset>
                </wp:positionV>
                <wp:extent cx="26193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6193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EB5" w:rsidRPr="00DB0EB5" w:rsidRDefault="00DB0EB5" w:rsidP="00DB0EB5">
                            <w:pPr>
                              <w:jc w:val="center"/>
                              <w:rPr>
                                <w:sz w:val="22"/>
                              </w:rPr>
                            </w:pPr>
                            <w:r w:rsidRPr="00DB0EB5">
                              <w:rPr>
                                <w:rFonts w:hint="eastAsia"/>
                                <w:sz w:val="22"/>
                              </w:rPr>
                              <w:t>第</w:t>
                            </w:r>
                            <w:r w:rsidR="00641ABE">
                              <w:rPr>
                                <w:sz w:val="22"/>
                              </w:rPr>
                              <w:t>１号様式</w:t>
                            </w:r>
                            <w:r w:rsidR="00307242">
                              <w:rPr>
                                <w:rFonts w:hint="eastAsia"/>
                                <w:sz w:val="22"/>
                              </w:rPr>
                              <w:t>（</w:t>
                            </w:r>
                            <w:r w:rsidR="00307242">
                              <w:rPr>
                                <w:sz w:val="22"/>
                              </w:rPr>
                              <w:t>第２条関係）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5pt;margin-top:-10.2pt;width:206.25pt;height:2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" fillcolor="white [3201]" stroked="f" strokeweight=".5pt">
                <v:textbox>
                  <w:txbxContent>
                    <w:p w:rsidR="00DB0EB5" w:rsidRPr="00DB0EB5" w:rsidRDefault="00DB0EB5" w:rsidP="00DB0EB5">
                      <w:pPr>
                        <w:jc w:val="center"/>
                        <w:rPr>
                          <w:rFonts w:hint="eastAsia"/>
                          <w:sz w:val="22"/>
                        </w:rPr>
                      </w:pPr>
                      <w:r w:rsidRPr="00DB0EB5">
                        <w:rPr>
                          <w:rFonts w:hint="eastAsia"/>
                          <w:sz w:val="22"/>
                        </w:rPr>
                        <w:t>第</w:t>
                      </w:r>
                      <w:r w:rsidR="00641ABE">
                        <w:rPr>
                          <w:sz w:val="22"/>
                        </w:rPr>
                        <w:t>１号様式</w:t>
                      </w:r>
                      <w:r w:rsidR="00307242">
                        <w:rPr>
                          <w:rFonts w:hint="eastAsia"/>
                          <w:sz w:val="22"/>
                        </w:rPr>
                        <w:t>（</w:t>
                      </w:r>
                      <w:r w:rsidR="00307242">
                        <w:rPr>
                          <w:sz w:val="22"/>
                        </w:rPr>
                        <w:t>第２条関係）</w:t>
                      </w:r>
                    </w:p>
                  </w:txbxContent>
                </v:textbox>
                <w10:wrap anchorx="margin"/>
              </v:shape>
            </w:pict>
          </mc:Fallback>
        </mc:AlternateContent>
      </w:r>
      <w:r w:rsidRPr="00D460A2">
        <w:rPr>
          <w:rFonts w:hint="eastAsia"/>
          <w:sz w:val="22"/>
        </w:rPr>
        <w:t xml:space="preserve">令和　</w:t>
      </w:r>
      <w:r w:rsidR="003A2D2D">
        <w:rPr>
          <w:rFonts w:hint="eastAsia"/>
          <w:color w:val="FF0000"/>
          <w:sz w:val="22"/>
        </w:rPr>
        <w:t xml:space="preserve">　</w:t>
      </w:r>
      <w:r w:rsidRPr="00D460A2">
        <w:rPr>
          <w:rFonts w:hint="eastAsia"/>
          <w:sz w:val="22"/>
        </w:rPr>
        <w:t xml:space="preserve">年　</w:t>
      </w:r>
      <w:r w:rsidR="003A2D2D">
        <w:rPr>
          <w:rFonts w:hint="eastAsia"/>
          <w:color w:val="FF0000"/>
          <w:sz w:val="22"/>
        </w:rPr>
        <w:t xml:space="preserve">　　</w:t>
      </w:r>
      <w:r w:rsidRPr="00D460A2">
        <w:rPr>
          <w:rFonts w:hint="eastAsia"/>
          <w:sz w:val="22"/>
        </w:rPr>
        <w:t xml:space="preserve">月　</w:t>
      </w:r>
      <w:r w:rsidR="003A2D2D">
        <w:rPr>
          <w:rFonts w:hint="eastAsia"/>
          <w:color w:val="FF0000"/>
          <w:sz w:val="22"/>
        </w:rPr>
        <w:t xml:space="preserve">　　</w:t>
      </w:r>
      <w:r w:rsidRPr="00D460A2">
        <w:rPr>
          <w:rFonts w:hint="eastAsia"/>
          <w:sz w:val="22"/>
        </w:rPr>
        <w:t>日</w:t>
      </w:r>
    </w:p>
    <w:p w:rsidR="0002584B" w:rsidRPr="00D460A2" w:rsidRDefault="00984817" w:rsidP="0002584B">
      <w:pPr>
        <w:rPr>
          <w:sz w:val="22"/>
        </w:rPr>
      </w:pPr>
      <w:r w:rsidRPr="00D460A2">
        <w:rPr>
          <w:rFonts w:hint="eastAsia"/>
          <w:sz w:val="22"/>
        </w:rPr>
        <w:t>三重県知事　宛て</w:t>
      </w:r>
    </w:p>
    <w:p w:rsidR="0002584B" w:rsidRPr="00D460A2" w:rsidRDefault="0002584B" w:rsidP="00673ABA">
      <w:pPr>
        <w:spacing w:line="260" w:lineRule="exact"/>
        <w:rPr>
          <w:sz w:val="22"/>
        </w:rPr>
      </w:pPr>
    </w:p>
    <w:p w:rsidR="0002584B" w:rsidRPr="00CE3B18" w:rsidRDefault="00250E4F" w:rsidP="00D460A2">
      <w:pPr>
        <w:jc w:val="center"/>
        <w:rPr>
          <w:sz w:val="22"/>
        </w:rPr>
      </w:pPr>
      <w:r>
        <w:rPr>
          <w:rFonts w:hint="eastAsia"/>
          <w:sz w:val="22"/>
        </w:rPr>
        <w:t>ＰＣＲ</w:t>
      </w:r>
      <w:r w:rsidR="00802564" w:rsidRPr="00D460A2">
        <w:rPr>
          <w:rFonts w:hint="eastAsia"/>
          <w:sz w:val="22"/>
        </w:rPr>
        <w:t>等検査無</w:t>
      </w:r>
      <w:r w:rsidR="00277F3E" w:rsidRPr="00D460A2">
        <w:rPr>
          <w:rFonts w:hint="eastAsia"/>
          <w:sz w:val="22"/>
        </w:rPr>
        <w:t>料化事業</w:t>
      </w:r>
      <w:r w:rsidR="0002584B" w:rsidRPr="00D460A2">
        <w:rPr>
          <w:rFonts w:hint="eastAsia"/>
          <w:sz w:val="22"/>
        </w:rPr>
        <w:t>の実施にあたり、次のとおり実施計画書を提出します。</w:t>
      </w:r>
    </w:p>
    <w:p w:rsidR="001F35DB" w:rsidRPr="00CE3B18" w:rsidRDefault="00E27467" w:rsidP="00780F60">
      <w:pPr>
        <w:jc w:val="center"/>
        <w:rPr>
          <w:b/>
          <w:sz w:val="32"/>
        </w:rPr>
      </w:pPr>
      <w:r w:rsidRPr="00CE3B18">
        <w:rPr>
          <w:rFonts w:hint="eastAsia"/>
          <w:b/>
          <w:sz w:val="32"/>
        </w:rPr>
        <w:t>実　施　計　画　書</w:t>
      </w:r>
    </w:p>
    <w:tbl>
      <w:tblPr>
        <w:tblStyle w:val="a7"/>
        <w:tblW w:w="10060" w:type="dxa"/>
        <w:tblLook w:val="04A0" w:firstRow="1" w:lastRow="0" w:firstColumn="1" w:lastColumn="0" w:noHBand="0" w:noVBand="1"/>
      </w:tblPr>
      <w:tblGrid>
        <w:gridCol w:w="1838"/>
        <w:gridCol w:w="8222"/>
      </w:tblGrid>
      <w:tr w:rsidR="00E27467" w:rsidRPr="00900281" w:rsidTr="00F0728E">
        <w:trPr>
          <w:trHeight w:val="131"/>
        </w:trPr>
        <w:tc>
          <w:tcPr>
            <w:tcW w:w="10060" w:type="dxa"/>
            <w:gridSpan w:val="2"/>
          </w:tcPr>
          <w:p w:rsidR="00E27467" w:rsidRPr="00900281" w:rsidRDefault="00653F36" w:rsidP="00900281">
            <w:pPr>
              <w:rPr>
                <w:b/>
                <w:sz w:val="20"/>
                <w:szCs w:val="20"/>
              </w:rPr>
            </w:pPr>
            <w:r w:rsidRPr="00900281">
              <w:rPr>
                <w:rFonts w:hint="eastAsia"/>
                <w:b/>
                <w:sz w:val="20"/>
                <w:szCs w:val="20"/>
              </w:rPr>
              <w:t>１</w:t>
            </w:r>
            <w:r w:rsidR="004B44DA">
              <w:rPr>
                <w:rFonts w:hint="eastAsia"/>
                <w:b/>
                <w:sz w:val="20"/>
                <w:szCs w:val="20"/>
              </w:rPr>
              <w:t xml:space="preserve">　事業者</w:t>
            </w:r>
            <w:r w:rsidR="00E27467" w:rsidRPr="00900281">
              <w:rPr>
                <w:rFonts w:hint="eastAsia"/>
                <w:b/>
                <w:sz w:val="20"/>
                <w:szCs w:val="20"/>
              </w:rPr>
              <w:t>の概要</w:t>
            </w:r>
          </w:p>
        </w:tc>
      </w:tr>
      <w:tr w:rsidR="00C36C8F" w:rsidRPr="00106629" w:rsidTr="00C06E82">
        <w:trPr>
          <w:trHeight w:hRule="exact" w:val="357"/>
        </w:trPr>
        <w:tc>
          <w:tcPr>
            <w:tcW w:w="1838" w:type="dxa"/>
            <w:tcBorders>
              <w:bottom w:val="dotted" w:sz="4" w:space="0" w:color="auto"/>
            </w:tcBorders>
            <w:vAlign w:val="center"/>
          </w:tcPr>
          <w:p w:rsidR="00C36C8F" w:rsidRPr="00900281" w:rsidRDefault="00C36C8F" w:rsidP="00C36C8F">
            <w:pPr>
              <w:rPr>
                <w:rFonts w:asciiTheme="minorEastAsia" w:hAnsiTheme="minorEastAsia"/>
                <w:sz w:val="20"/>
                <w:szCs w:val="20"/>
              </w:rPr>
            </w:pPr>
            <w:r w:rsidRPr="004B44DA">
              <w:rPr>
                <w:rFonts w:asciiTheme="minorEastAsia" w:hAnsiTheme="minorEastAsia" w:hint="eastAsia"/>
                <w:sz w:val="18"/>
                <w:szCs w:val="20"/>
              </w:rPr>
              <w:t>フリガナ</w:t>
            </w:r>
          </w:p>
        </w:tc>
        <w:tc>
          <w:tcPr>
            <w:tcW w:w="8222" w:type="dxa"/>
            <w:tcBorders>
              <w:bottom w:val="dotted" w:sz="4" w:space="0" w:color="auto"/>
            </w:tcBorders>
            <w:vAlign w:val="center"/>
          </w:tcPr>
          <w:p w:rsidR="00C36C8F" w:rsidRPr="00FF3E07" w:rsidRDefault="00C36C8F" w:rsidP="00C36C8F">
            <w:pPr>
              <w:rPr>
                <w:rFonts w:asciiTheme="minorEastAsia" w:hAnsiTheme="minorEastAsia"/>
                <w:color w:val="FF0000"/>
                <w:sz w:val="14"/>
                <w:szCs w:val="20"/>
              </w:rPr>
            </w:pPr>
          </w:p>
        </w:tc>
      </w:tr>
      <w:tr w:rsidR="00C36C8F" w:rsidRPr="00900281" w:rsidTr="00C06E82">
        <w:trPr>
          <w:trHeight w:hRule="exact" w:val="561"/>
        </w:trPr>
        <w:tc>
          <w:tcPr>
            <w:tcW w:w="1838" w:type="dxa"/>
            <w:tcBorders>
              <w:top w:val="dotted" w:sz="4" w:space="0" w:color="auto"/>
            </w:tcBorders>
            <w:vAlign w:val="center"/>
          </w:tcPr>
          <w:p w:rsidR="00C36C8F" w:rsidRPr="00900281" w:rsidRDefault="00C36C8F" w:rsidP="00C36C8F">
            <w:pPr>
              <w:rPr>
                <w:rFonts w:asciiTheme="minorEastAsia" w:hAnsiTheme="minorEastAsia"/>
                <w:sz w:val="20"/>
                <w:szCs w:val="20"/>
              </w:rPr>
            </w:pPr>
            <w:r w:rsidRPr="00900281">
              <w:rPr>
                <w:rFonts w:asciiTheme="minorEastAsia" w:hAnsiTheme="minorEastAsia" w:hint="eastAsia"/>
                <w:sz w:val="20"/>
                <w:szCs w:val="20"/>
              </w:rPr>
              <w:t>法人名（事業者名）</w:t>
            </w:r>
          </w:p>
        </w:tc>
        <w:tc>
          <w:tcPr>
            <w:tcW w:w="8222" w:type="dxa"/>
            <w:tcBorders>
              <w:top w:val="dotted" w:sz="4" w:space="0" w:color="auto"/>
            </w:tcBorders>
            <w:vAlign w:val="center"/>
          </w:tcPr>
          <w:p w:rsidR="00C36C8F" w:rsidRPr="00FF3E07" w:rsidRDefault="00C36C8F" w:rsidP="00C36C8F">
            <w:pPr>
              <w:rPr>
                <w:rFonts w:asciiTheme="minorEastAsia" w:hAnsiTheme="minorEastAsia"/>
                <w:color w:val="FF0000"/>
                <w:sz w:val="20"/>
                <w:szCs w:val="20"/>
              </w:rPr>
            </w:pPr>
          </w:p>
        </w:tc>
      </w:tr>
      <w:tr w:rsidR="00C36C8F" w:rsidRPr="00900281" w:rsidTr="00C06E82">
        <w:trPr>
          <w:trHeight w:hRule="exact" w:val="427"/>
        </w:trPr>
        <w:tc>
          <w:tcPr>
            <w:tcW w:w="1838" w:type="dxa"/>
            <w:vAlign w:val="center"/>
          </w:tcPr>
          <w:p w:rsidR="00C36C8F" w:rsidRPr="00900281" w:rsidRDefault="00C36C8F" w:rsidP="00C36C8F">
            <w:pPr>
              <w:rPr>
                <w:rFonts w:asciiTheme="minorEastAsia" w:hAnsiTheme="minorEastAsia"/>
                <w:sz w:val="20"/>
                <w:szCs w:val="20"/>
              </w:rPr>
            </w:pPr>
            <w:r w:rsidRPr="00900281">
              <w:rPr>
                <w:rFonts w:asciiTheme="minorEastAsia" w:hAnsiTheme="minorEastAsia" w:hint="eastAsia"/>
                <w:sz w:val="20"/>
                <w:szCs w:val="20"/>
              </w:rPr>
              <w:t>法人番号（</w:t>
            </w:r>
            <w:r w:rsidRPr="00900281">
              <w:rPr>
                <w:rFonts w:asciiTheme="minorEastAsia" w:hAnsiTheme="minorEastAsia" w:hint="eastAsia"/>
                <w:sz w:val="20"/>
                <w:szCs w:val="20"/>
              </w:rPr>
              <w:t>13</w:t>
            </w:r>
            <w:r w:rsidRPr="00900281">
              <w:rPr>
                <w:rFonts w:asciiTheme="minorEastAsia" w:hAnsiTheme="minorEastAsia" w:hint="eastAsia"/>
                <w:sz w:val="20"/>
                <w:szCs w:val="20"/>
              </w:rPr>
              <w:t>桁）</w:t>
            </w:r>
          </w:p>
        </w:tc>
        <w:tc>
          <w:tcPr>
            <w:tcW w:w="8222" w:type="dxa"/>
            <w:vAlign w:val="center"/>
          </w:tcPr>
          <w:p w:rsidR="00C36C8F" w:rsidRPr="00900281" w:rsidRDefault="00C36C8F" w:rsidP="00C36C8F">
            <w:pPr>
              <w:rPr>
                <w:rFonts w:asciiTheme="minorEastAsia" w:hAnsiTheme="minorEastAsia"/>
                <w:sz w:val="20"/>
                <w:szCs w:val="20"/>
              </w:rPr>
            </w:pPr>
          </w:p>
        </w:tc>
      </w:tr>
      <w:tr w:rsidR="00C36C8F" w:rsidRPr="00900281" w:rsidTr="009B0FDD">
        <w:trPr>
          <w:trHeight w:hRule="exact" w:val="418"/>
        </w:trPr>
        <w:tc>
          <w:tcPr>
            <w:tcW w:w="1838" w:type="dxa"/>
            <w:tcBorders>
              <w:bottom w:val="dotted" w:sz="4" w:space="0" w:color="auto"/>
            </w:tcBorders>
            <w:vAlign w:val="center"/>
          </w:tcPr>
          <w:p w:rsidR="00C36C8F" w:rsidRPr="004B44DA" w:rsidRDefault="00C36C8F" w:rsidP="00C36C8F">
            <w:pPr>
              <w:rPr>
                <w:rFonts w:asciiTheme="minorEastAsia" w:hAnsiTheme="minorEastAsia"/>
                <w:sz w:val="18"/>
                <w:szCs w:val="20"/>
              </w:rPr>
            </w:pPr>
            <w:r w:rsidRPr="004B44DA">
              <w:rPr>
                <w:rFonts w:asciiTheme="minorEastAsia" w:hAnsiTheme="minorEastAsia" w:hint="eastAsia"/>
                <w:sz w:val="18"/>
                <w:szCs w:val="20"/>
              </w:rPr>
              <w:t>フリガナ</w:t>
            </w:r>
          </w:p>
        </w:tc>
        <w:tc>
          <w:tcPr>
            <w:tcW w:w="8222" w:type="dxa"/>
            <w:tcBorders>
              <w:bottom w:val="dotted" w:sz="4" w:space="0" w:color="auto"/>
            </w:tcBorders>
            <w:vAlign w:val="center"/>
          </w:tcPr>
          <w:p w:rsidR="00C36C8F" w:rsidRPr="00FF3E07" w:rsidRDefault="00C36C8F" w:rsidP="00C36C8F">
            <w:pPr>
              <w:rPr>
                <w:rFonts w:asciiTheme="minorEastAsia" w:hAnsiTheme="minorEastAsia"/>
                <w:color w:val="FF0000"/>
                <w:sz w:val="14"/>
                <w:szCs w:val="20"/>
              </w:rPr>
            </w:pPr>
          </w:p>
        </w:tc>
      </w:tr>
      <w:tr w:rsidR="00C36C8F" w:rsidRPr="00900281" w:rsidTr="00C06E82">
        <w:trPr>
          <w:trHeight w:hRule="exact" w:val="593"/>
        </w:trPr>
        <w:tc>
          <w:tcPr>
            <w:tcW w:w="1838" w:type="dxa"/>
            <w:tcBorders>
              <w:top w:val="dotted" w:sz="4" w:space="0" w:color="auto"/>
            </w:tcBorders>
            <w:vAlign w:val="center"/>
          </w:tcPr>
          <w:p w:rsidR="00C36C8F" w:rsidRPr="00900281" w:rsidRDefault="00C36C8F" w:rsidP="00C36C8F">
            <w:pPr>
              <w:rPr>
                <w:rFonts w:asciiTheme="minorEastAsia" w:hAnsiTheme="minorEastAsia"/>
                <w:sz w:val="20"/>
                <w:szCs w:val="20"/>
              </w:rPr>
            </w:pPr>
            <w:r w:rsidRPr="00900281">
              <w:rPr>
                <w:rFonts w:asciiTheme="minorEastAsia" w:hAnsiTheme="minorEastAsia" w:hint="eastAsia"/>
                <w:sz w:val="20"/>
                <w:szCs w:val="20"/>
              </w:rPr>
              <w:t>代表者名</w:t>
            </w:r>
          </w:p>
        </w:tc>
        <w:tc>
          <w:tcPr>
            <w:tcW w:w="8222" w:type="dxa"/>
            <w:tcBorders>
              <w:top w:val="dotted" w:sz="4" w:space="0" w:color="auto"/>
            </w:tcBorders>
            <w:vAlign w:val="center"/>
          </w:tcPr>
          <w:p w:rsidR="00C36C8F" w:rsidRPr="00FF3E07" w:rsidRDefault="00C36C8F" w:rsidP="00C36C8F">
            <w:pPr>
              <w:rPr>
                <w:rFonts w:asciiTheme="minorEastAsia" w:hAnsiTheme="minorEastAsia"/>
                <w:color w:val="FF0000"/>
                <w:sz w:val="20"/>
                <w:szCs w:val="20"/>
              </w:rPr>
            </w:pPr>
          </w:p>
        </w:tc>
      </w:tr>
      <w:tr w:rsidR="00C36C8F" w:rsidRPr="00900281" w:rsidTr="00C06E82">
        <w:trPr>
          <w:trHeight w:hRule="exact" w:val="856"/>
        </w:trPr>
        <w:tc>
          <w:tcPr>
            <w:tcW w:w="1838" w:type="dxa"/>
            <w:vAlign w:val="center"/>
          </w:tcPr>
          <w:p w:rsidR="00C36C8F" w:rsidRPr="00900281" w:rsidRDefault="00C36C8F" w:rsidP="00C36C8F">
            <w:pPr>
              <w:rPr>
                <w:rFonts w:asciiTheme="minorEastAsia" w:hAnsiTheme="minorEastAsia"/>
                <w:sz w:val="20"/>
                <w:szCs w:val="20"/>
              </w:rPr>
            </w:pPr>
            <w:r w:rsidRPr="00900281">
              <w:rPr>
                <w:rFonts w:asciiTheme="minorEastAsia" w:hAnsiTheme="minorEastAsia" w:hint="eastAsia"/>
                <w:sz w:val="20"/>
                <w:szCs w:val="20"/>
              </w:rPr>
              <w:t>住所（所在地）</w:t>
            </w:r>
          </w:p>
        </w:tc>
        <w:tc>
          <w:tcPr>
            <w:tcW w:w="8222" w:type="dxa"/>
          </w:tcPr>
          <w:p w:rsidR="00C36C8F" w:rsidRDefault="00C36C8F" w:rsidP="00C36C8F">
            <w:pPr>
              <w:spacing w:line="360" w:lineRule="exact"/>
              <w:rPr>
                <w:rFonts w:cs="Times New Roman"/>
                <w:sz w:val="22"/>
              </w:rPr>
            </w:pPr>
            <w:r>
              <w:rPr>
                <w:rFonts w:cs="Times New Roman" w:hint="eastAsia"/>
                <w:sz w:val="22"/>
              </w:rPr>
              <w:t>〒</w:t>
            </w:r>
            <w:r w:rsidR="003A2D2D">
              <w:rPr>
                <w:rFonts w:cs="Times New Roman" w:hint="eastAsia"/>
                <w:sz w:val="22"/>
              </w:rPr>
              <w:t xml:space="preserve">　　　</w:t>
            </w:r>
            <w:r>
              <w:rPr>
                <w:rFonts w:cs="Times New Roman" w:hint="eastAsia"/>
                <w:sz w:val="22"/>
              </w:rPr>
              <w:t xml:space="preserve">-　　</w:t>
            </w:r>
          </w:p>
          <w:p w:rsidR="00C36C8F" w:rsidRPr="00D168ED" w:rsidRDefault="00D168ED" w:rsidP="00C36C8F">
            <w:pPr>
              <w:rPr>
                <w:sz w:val="20"/>
                <w:szCs w:val="20"/>
              </w:rPr>
            </w:pPr>
            <w:r>
              <w:rPr>
                <w:rFonts w:hint="eastAsia"/>
                <w:sz w:val="24"/>
                <w:szCs w:val="24"/>
              </w:rPr>
              <w:t xml:space="preserve">　</w:t>
            </w:r>
          </w:p>
        </w:tc>
      </w:tr>
      <w:tr w:rsidR="00C36C8F" w:rsidRPr="00900281" w:rsidTr="00C06E82">
        <w:trPr>
          <w:trHeight w:val="550"/>
        </w:trPr>
        <w:tc>
          <w:tcPr>
            <w:tcW w:w="1838" w:type="dxa"/>
            <w:vMerge w:val="restart"/>
            <w:vAlign w:val="center"/>
          </w:tcPr>
          <w:p w:rsidR="00C36C8F" w:rsidRPr="00900281" w:rsidRDefault="00C36C8F" w:rsidP="00C36C8F">
            <w:pPr>
              <w:rPr>
                <w:sz w:val="20"/>
                <w:szCs w:val="20"/>
              </w:rPr>
            </w:pPr>
            <w:r w:rsidRPr="00900281">
              <w:rPr>
                <w:rFonts w:hint="eastAsia"/>
                <w:sz w:val="20"/>
                <w:szCs w:val="20"/>
              </w:rPr>
              <w:t>連絡先</w:t>
            </w:r>
          </w:p>
        </w:tc>
        <w:tc>
          <w:tcPr>
            <w:tcW w:w="8222" w:type="dxa"/>
            <w:tcBorders>
              <w:bottom w:val="dotted" w:sz="4" w:space="0" w:color="auto"/>
            </w:tcBorders>
            <w:vAlign w:val="center"/>
          </w:tcPr>
          <w:p w:rsidR="00C36C8F" w:rsidRPr="00900281" w:rsidRDefault="00C36C8F" w:rsidP="00C36C8F">
            <w:pPr>
              <w:rPr>
                <w:sz w:val="20"/>
                <w:szCs w:val="20"/>
              </w:rPr>
            </w:pPr>
            <w:r w:rsidRPr="00900281">
              <w:rPr>
                <w:rFonts w:hint="eastAsia"/>
                <w:sz w:val="20"/>
                <w:szCs w:val="20"/>
              </w:rPr>
              <w:t>氏名：</w:t>
            </w:r>
          </w:p>
        </w:tc>
      </w:tr>
      <w:tr w:rsidR="00C36C8F" w:rsidRPr="00900281" w:rsidTr="00C06E82">
        <w:trPr>
          <w:trHeight w:val="556"/>
        </w:trPr>
        <w:tc>
          <w:tcPr>
            <w:tcW w:w="1838" w:type="dxa"/>
            <w:vMerge/>
            <w:vAlign w:val="center"/>
          </w:tcPr>
          <w:p w:rsidR="00C36C8F" w:rsidRPr="00900281" w:rsidRDefault="00C36C8F" w:rsidP="00C36C8F">
            <w:pPr>
              <w:rPr>
                <w:sz w:val="20"/>
                <w:szCs w:val="20"/>
              </w:rPr>
            </w:pPr>
          </w:p>
        </w:tc>
        <w:tc>
          <w:tcPr>
            <w:tcW w:w="8222" w:type="dxa"/>
            <w:tcBorders>
              <w:top w:val="dotted" w:sz="4" w:space="0" w:color="auto"/>
            </w:tcBorders>
            <w:vAlign w:val="center"/>
          </w:tcPr>
          <w:p w:rsidR="00C36C8F" w:rsidRPr="00900281" w:rsidRDefault="00C36C8F" w:rsidP="003A2D2D">
            <w:pPr>
              <w:rPr>
                <w:sz w:val="20"/>
                <w:szCs w:val="20"/>
              </w:rPr>
            </w:pPr>
            <w:r w:rsidRPr="00CE3B18">
              <w:rPr>
                <w:rFonts w:cs="Times New Roman" w:hint="eastAsia"/>
                <w:sz w:val="22"/>
              </w:rPr>
              <w:t>TEL：</w:t>
            </w:r>
            <w:r w:rsidR="003A2D2D">
              <w:rPr>
                <w:rFonts w:cs="Times New Roman" w:hint="eastAsia"/>
                <w:color w:val="FF0000"/>
                <w:sz w:val="22"/>
              </w:rPr>
              <w:t xml:space="preserve">　　　</w:t>
            </w:r>
            <w:r>
              <w:rPr>
                <w:rFonts w:cs="Times New Roman" w:hint="eastAsia"/>
                <w:sz w:val="22"/>
              </w:rPr>
              <w:t>（</w:t>
            </w:r>
            <w:r w:rsidR="003A2D2D">
              <w:rPr>
                <w:rFonts w:cs="Times New Roman" w:hint="eastAsia"/>
                <w:color w:val="FF0000"/>
                <w:sz w:val="22"/>
              </w:rPr>
              <w:t xml:space="preserve">　　　</w:t>
            </w:r>
            <w:r w:rsidRPr="00CE3B18">
              <w:rPr>
                <w:rFonts w:cs="Times New Roman" w:hint="eastAsia"/>
                <w:sz w:val="22"/>
              </w:rPr>
              <w:t>）</w:t>
            </w:r>
            <w:r w:rsidR="003A2D2D">
              <w:rPr>
                <w:rFonts w:cs="Times New Roman" w:hint="eastAsia"/>
                <w:color w:val="FF0000"/>
                <w:sz w:val="22"/>
              </w:rPr>
              <w:t xml:space="preserve">　　　　</w:t>
            </w:r>
            <w:r w:rsidRPr="00CE3B18">
              <w:rPr>
                <w:rFonts w:cs="Times New Roman" w:hint="eastAsia"/>
                <w:sz w:val="22"/>
              </w:rPr>
              <w:t xml:space="preserve">　　　Mail：</w:t>
            </w:r>
          </w:p>
        </w:tc>
      </w:tr>
      <w:tr w:rsidR="00955B45" w:rsidRPr="00900281" w:rsidTr="00CE5155">
        <w:trPr>
          <w:trHeight w:hRule="exact" w:val="391"/>
        </w:trPr>
        <w:tc>
          <w:tcPr>
            <w:tcW w:w="10060" w:type="dxa"/>
            <w:gridSpan w:val="2"/>
          </w:tcPr>
          <w:p w:rsidR="005F2120" w:rsidRPr="00900281" w:rsidRDefault="00587E3B" w:rsidP="00900281">
            <w:pPr>
              <w:jc w:val="left"/>
              <w:rPr>
                <w:rFonts w:cs="Times New Roman"/>
                <w:sz w:val="20"/>
                <w:szCs w:val="20"/>
              </w:rPr>
            </w:pPr>
            <w:r w:rsidRPr="00900281">
              <w:rPr>
                <w:rFonts w:asciiTheme="minorEastAsia" w:hAnsiTheme="minorEastAsia" w:hint="eastAsia"/>
                <w:sz w:val="20"/>
                <w:szCs w:val="20"/>
              </w:rPr>
              <w:t>事業内容</w:t>
            </w:r>
            <w:r w:rsidR="00E82F6C" w:rsidRPr="00900281">
              <w:rPr>
                <w:rFonts w:asciiTheme="minorEastAsia" w:hAnsiTheme="minorEastAsia" w:hint="eastAsia"/>
                <w:sz w:val="20"/>
                <w:szCs w:val="20"/>
              </w:rPr>
              <w:t>（該当する</w:t>
            </w:r>
            <w:r w:rsidR="005F2120" w:rsidRPr="00900281">
              <w:rPr>
                <w:rFonts w:asciiTheme="minorEastAsia" w:hAnsiTheme="minorEastAsia" w:hint="eastAsia"/>
                <w:sz w:val="20"/>
                <w:szCs w:val="20"/>
              </w:rPr>
              <w:t>ものに</w:t>
            </w:r>
            <w:r w:rsidR="00E82F6C" w:rsidRPr="00900281">
              <w:rPr>
                <w:rFonts w:asciiTheme="minorEastAsia" w:hAnsiTheme="minorEastAsia" w:hint="eastAsia"/>
                <w:sz w:val="20"/>
                <w:szCs w:val="20"/>
              </w:rPr>
              <w:t>☑をし</w:t>
            </w:r>
            <w:r w:rsidR="005F2120" w:rsidRPr="00900281">
              <w:rPr>
                <w:rFonts w:asciiTheme="minorEastAsia" w:hAnsiTheme="minorEastAsia" w:hint="eastAsia"/>
                <w:sz w:val="20"/>
                <w:szCs w:val="20"/>
              </w:rPr>
              <w:t>てください。）</w:t>
            </w:r>
          </w:p>
        </w:tc>
      </w:tr>
      <w:tr w:rsidR="00955B45" w:rsidRPr="00900281" w:rsidTr="00C01DAE">
        <w:trPr>
          <w:trHeight w:hRule="exact" w:val="728"/>
        </w:trPr>
        <w:tc>
          <w:tcPr>
            <w:tcW w:w="10060" w:type="dxa"/>
            <w:gridSpan w:val="2"/>
          </w:tcPr>
          <w:p w:rsidR="005F2120" w:rsidRPr="00900281" w:rsidRDefault="00902BC6" w:rsidP="009127DB">
            <w:pPr>
              <w:spacing w:line="320" w:lineRule="exact"/>
              <w:ind w:firstLineChars="100" w:firstLine="200"/>
              <w:rPr>
                <w:sz w:val="20"/>
                <w:szCs w:val="20"/>
              </w:rPr>
            </w:pPr>
            <w:sdt>
              <w:sdtPr>
                <w:rPr>
                  <w:rFonts w:hint="eastAsia"/>
                  <w:sz w:val="20"/>
                  <w:szCs w:val="20"/>
                </w:rPr>
                <w:id w:val="-1226531798"/>
                <w14:checkbox>
                  <w14:checked w14:val="0"/>
                  <w14:checkedState w14:val="00FE" w14:font="Wingdings"/>
                  <w14:uncheckedState w14:val="2610" w14:font="ＭＳ ゴシック"/>
                </w14:checkbox>
              </w:sdtPr>
              <w:sdtEndPr/>
              <w:sdtContent>
                <w:r w:rsidR="00E82F6C" w:rsidRPr="00900281">
                  <w:rPr>
                    <w:rFonts w:ascii="ＭＳ ゴシック" w:eastAsia="ＭＳ ゴシック" w:hAnsi="ＭＳ ゴシック" w:hint="eastAsia"/>
                    <w:sz w:val="20"/>
                    <w:szCs w:val="20"/>
                  </w:rPr>
                  <w:t>☐</w:t>
                </w:r>
              </w:sdtContent>
            </w:sdt>
            <w:r w:rsidR="00E82F6C" w:rsidRPr="00900281">
              <w:rPr>
                <w:sz w:val="20"/>
                <w:szCs w:val="20"/>
              </w:rPr>
              <w:t xml:space="preserve"> </w:t>
            </w:r>
            <w:r w:rsidR="00FF14AD" w:rsidRPr="00900281">
              <w:rPr>
                <w:rFonts w:hint="eastAsia"/>
                <w:sz w:val="20"/>
                <w:szCs w:val="20"/>
              </w:rPr>
              <w:t xml:space="preserve">医療機関　</w:t>
            </w:r>
            <w:r w:rsidR="005F2120" w:rsidRPr="00900281">
              <w:rPr>
                <w:rFonts w:hint="eastAsia"/>
                <w:sz w:val="20"/>
                <w:szCs w:val="20"/>
              </w:rPr>
              <w:t xml:space="preserve">　/</w:t>
            </w:r>
            <w:r w:rsidR="00FF14AD" w:rsidRPr="00900281">
              <w:rPr>
                <w:rFonts w:hint="eastAsia"/>
                <w:sz w:val="20"/>
                <w:szCs w:val="20"/>
              </w:rPr>
              <w:t xml:space="preserve">　</w:t>
            </w:r>
            <w:sdt>
              <w:sdtPr>
                <w:rPr>
                  <w:rFonts w:hint="eastAsia"/>
                  <w:sz w:val="20"/>
                  <w:szCs w:val="20"/>
                </w:rPr>
                <w:id w:val="949440668"/>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szCs w:val="20"/>
                  </w:rPr>
                  <w:t>☐</w:t>
                </w:r>
              </w:sdtContent>
            </w:sdt>
            <w:r w:rsidR="00E82F6C" w:rsidRPr="00900281">
              <w:rPr>
                <w:rFonts w:hint="eastAsia"/>
                <w:sz w:val="20"/>
                <w:szCs w:val="20"/>
              </w:rPr>
              <w:t xml:space="preserve"> </w:t>
            </w:r>
            <w:r w:rsidR="005F2120" w:rsidRPr="00900281">
              <w:rPr>
                <w:rFonts w:hint="eastAsia"/>
                <w:sz w:val="20"/>
                <w:szCs w:val="20"/>
              </w:rPr>
              <w:t>薬局</w:t>
            </w:r>
            <w:r w:rsidR="00FF14AD" w:rsidRPr="00900281">
              <w:rPr>
                <w:rFonts w:hint="eastAsia"/>
                <w:sz w:val="20"/>
                <w:szCs w:val="20"/>
              </w:rPr>
              <w:t xml:space="preserve">　　</w:t>
            </w:r>
            <w:r w:rsidR="005F2120" w:rsidRPr="00900281">
              <w:rPr>
                <w:rFonts w:hint="eastAsia"/>
                <w:sz w:val="20"/>
                <w:szCs w:val="20"/>
              </w:rPr>
              <w:t>/</w:t>
            </w:r>
            <w:r w:rsidR="00E82F6C" w:rsidRPr="00900281">
              <w:rPr>
                <w:rFonts w:hint="eastAsia"/>
                <w:sz w:val="20"/>
                <w:szCs w:val="20"/>
              </w:rPr>
              <w:t xml:space="preserve">　</w:t>
            </w:r>
            <w:sdt>
              <w:sdtPr>
                <w:rPr>
                  <w:rFonts w:hint="eastAsia"/>
                  <w:sz w:val="20"/>
                  <w:szCs w:val="20"/>
                </w:rPr>
                <w:id w:val="-1090618910"/>
                <w14:checkbox>
                  <w14:checked w14:val="0"/>
                  <w14:checkedState w14:val="00FE" w14:font="Wingdings"/>
                  <w14:uncheckedState w14:val="2610" w14:font="ＭＳ ゴシック"/>
                </w14:checkbox>
              </w:sdtPr>
              <w:sdtEndPr/>
              <w:sdtContent>
                <w:r w:rsidR="00FF14AD" w:rsidRPr="00900281">
                  <w:rPr>
                    <w:rFonts w:ascii="ＭＳ ゴシック" w:eastAsia="ＭＳ ゴシック" w:hAnsi="ＭＳ ゴシック" w:hint="eastAsia"/>
                    <w:sz w:val="20"/>
                    <w:szCs w:val="20"/>
                  </w:rPr>
                  <w:t>☐</w:t>
                </w:r>
              </w:sdtContent>
            </w:sdt>
            <w:r w:rsidR="00E82F6C" w:rsidRPr="00900281">
              <w:rPr>
                <w:rFonts w:hint="eastAsia"/>
                <w:sz w:val="20"/>
                <w:szCs w:val="20"/>
              </w:rPr>
              <w:t xml:space="preserve"> </w:t>
            </w:r>
            <w:r w:rsidR="005F2120" w:rsidRPr="00900281">
              <w:rPr>
                <w:rFonts w:hint="eastAsia"/>
                <w:sz w:val="20"/>
                <w:szCs w:val="20"/>
              </w:rPr>
              <w:t xml:space="preserve">衛生検査所等　　</w:t>
            </w:r>
          </w:p>
          <w:p w:rsidR="005F2120" w:rsidRPr="00900281" w:rsidRDefault="00902BC6" w:rsidP="009127DB">
            <w:pPr>
              <w:spacing w:line="320" w:lineRule="exact"/>
              <w:ind w:firstLineChars="100" w:firstLine="200"/>
              <w:rPr>
                <w:sz w:val="20"/>
                <w:szCs w:val="20"/>
              </w:rPr>
            </w:pPr>
            <w:sdt>
              <w:sdtPr>
                <w:rPr>
                  <w:rFonts w:hint="eastAsia"/>
                  <w:sz w:val="20"/>
                  <w:szCs w:val="20"/>
                </w:rPr>
                <w:id w:val="641778822"/>
                <w14:checkbox>
                  <w14:checked w14:val="0"/>
                  <w14:checkedState w14:val="00FE" w14:font="Wingdings"/>
                  <w14:uncheckedState w14:val="2610" w14:font="ＭＳ ゴシック"/>
                </w14:checkbox>
              </w:sdtPr>
              <w:sdtEndPr/>
              <w:sdtContent>
                <w:r w:rsidR="00E82F6C" w:rsidRPr="00900281">
                  <w:rPr>
                    <w:rFonts w:ascii="ＭＳ ゴシック" w:eastAsia="ＭＳ ゴシック" w:hAnsi="ＭＳ ゴシック" w:hint="eastAsia"/>
                    <w:sz w:val="20"/>
                    <w:szCs w:val="20"/>
                  </w:rPr>
                  <w:t>☐</w:t>
                </w:r>
              </w:sdtContent>
            </w:sdt>
            <w:r w:rsidR="00E82F6C" w:rsidRPr="00900281">
              <w:rPr>
                <w:sz w:val="20"/>
                <w:szCs w:val="20"/>
              </w:rPr>
              <w:t xml:space="preserve"> </w:t>
            </w:r>
            <w:r w:rsidR="00AC6629">
              <w:rPr>
                <w:rFonts w:hint="eastAsia"/>
                <w:sz w:val="20"/>
                <w:szCs w:val="20"/>
              </w:rPr>
              <w:t>ワクチン</w:t>
            </w:r>
            <w:r w:rsidR="005471DD" w:rsidRPr="00900281">
              <w:rPr>
                <w:rFonts w:hint="eastAsia"/>
                <w:sz w:val="20"/>
                <w:szCs w:val="20"/>
              </w:rPr>
              <w:t>検査パッケージ制度</w:t>
            </w:r>
            <w:r w:rsidR="00AC6629" w:rsidRPr="00194EDD">
              <w:rPr>
                <w:rFonts w:hint="eastAsia"/>
                <w:sz w:val="20"/>
                <w:szCs w:val="20"/>
              </w:rPr>
              <w:t>・対象者全員検査</w:t>
            </w:r>
            <w:r w:rsidR="00C01DAE" w:rsidRPr="00900281">
              <w:rPr>
                <w:rFonts w:hint="eastAsia"/>
                <w:sz w:val="20"/>
                <w:szCs w:val="20"/>
              </w:rPr>
              <w:t>等</w:t>
            </w:r>
            <w:r w:rsidR="005471DD" w:rsidRPr="00900281">
              <w:rPr>
                <w:rFonts w:hint="eastAsia"/>
                <w:sz w:val="20"/>
                <w:szCs w:val="20"/>
              </w:rPr>
              <w:t>登録事業者（</w:t>
            </w:r>
            <w:r w:rsidR="001E2B33" w:rsidRPr="00900281">
              <w:rPr>
                <w:rFonts w:hint="eastAsia"/>
                <w:sz w:val="20"/>
                <w:szCs w:val="20"/>
              </w:rPr>
              <w:t xml:space="preserve"> </w:t>
            </w:r>
            <w:sdt>
              <w:sdtPr>
                <w:rPr>
                  <w:rFonts w:hint="eastAsia"/>
                  <w:sz w:val="20"/>
                  <w:szCs w:val="20"/>
                </w:rPr>
                <w:id w:val="-122771207"/>
                <w14:checkbox>
                  <w14:checked w14:val="0"/>
                  <w14:checkedState w14:val="00FE" w14:font="Wingdings"/>
                  <w14:uncheckedState w14:val="2610" w14:font="ＭＳ ゴシック"/>
                </w14:checkbox>
              </w:sdtPr>
              <w:sdtEndPr/>
              <w:sdtContent>
                <w:r w:rsidR="007C4E30" w:rsidRPr="00900281">
                  <w:rPr>
                    <w:rFonts w:ascii="ＭＳ ゴシック" w:eastAsia="ＭＳ ゴシック" w:hAnsi="ＭＳ ゴシック" w:hint="eastAsia"/>
                    <w:sz w:val="20"/>
                    <w:szCs w:val="20"/>
                  </w:rPr>
                  <w:t>☐</w:t>
                </w:r>
              </w:sdtContent>
            </w:sdt>
            <w:r w:rsidR="005471DD" w:rsidRPr="00900281">
              <w:rPr>
                <w:sz w:val="20"/>
                <w:szCs w:val="20"/>
              </w:rPr>
              <w:t xml:space="preserve"> </w:t>
            </w:r>
            <w:r w:rsidR="001E2B33" w:rsidRPr="00900281">
              <w:rPr>
                <w:rFonts w:hint="eastAsia"/>
                <w:sz w:val="20"/>
                <w:szCs w:val="20"/>
              </w:rPr>
              <w:t>飲食</w:t>
            </w:r>
            <w:r w:rsidR="005471DD" w:rsidRPr="00900281">
              <w:rPr>
                <w:rFonts w:hint="eastAsia"/>
                <w:sz w:val="20"/>
                <w:szCs w:val="20"/>
              </w:rPr>
              <w:t xml:space="preserve"> / </w:t>
            </w:r>
            <w:sdt>
              <w:sdtPr>
                <w:rPr>
                  <w:rFonts w:hint="eastAsia"/>
                  <w:sz w:val="20"/>
                  <w:szCs w:val="20"/>
                </w:rPr>
                <w:id w:val="-1272233613"/>
                <w14:checkbox>
                  <w14:checked w14:val="0"/>
                  <w14:checkedState w14:val="00FE" w14:font="Wingdings"/>
                  <w14:uncheckedState w14:val="2610" w14:font="ＭＳ ゴシック"/>
                </w14:checkbox>
              </w:sdtPr>
              <w:sdtEndPr/>
              <w:sdtContent>
                <w:r w:rsidR="005471DD" w:rsidRPr="00900281">
                  <w:rPr>
                    <w:rFonts w:ascii="ＭＳ ゴシック" w:eastAsia="ＭＳ ゴシック" w:hAnsi="ＭＳ ゴシック" w:hint="eastAsia"/>
                    <w:sz w:val="20"/>
                    <w:szCs w:val="20"/>
                  </w:rPr>
                  <w:t>☐</w:t>
                </w:r>
              </w:sdtContent>
            </w:sdt>
            <w:r w:rsidR="005471DD" w:rsidRPr="00900281">
              <w:rPr>
                <w:sz w:val="20"/>
                <w:szCs w:val="20"/>
              </w:rPr>
              <w:t xml:space="preserve"> </w:t>
            </w:r>
            <w:r w:rsidR="001E2B33" w:rsidRPr="00900281">
              <w:rPr>
                <w:rFonts w:hint="eastAsia"/>
                <w:sz w:val="20"/>
                <w:szCs w:val="20"/>
              </w:rPr>
              <w:t>イベント</w:t>
            </w:r>
            <w:r w:rsidR="005471DD" w:rsidRPr="00900281">
              <w:rPr>
                <w:rFonts w:hint="eastAsia"/>
                <w:sz w:val="20"/>
                <w:szCs w:val="20"/>
              </w:rPr>
              <w:t xml:space="preserve"> / </w:t>
            </w:r>
            <w:sdt>
              <w:sdtPr>
                <w:rPr>
                  <w:rFonts w:hint="eastAsia"/>
                  <w:sz w:val="20"/>
                  <w:szCs w:val="20"/>
                </w:rPr>
                <w:id w:val="845292639"/>
                <w14:checkbox>
                  <w14:checked w14:val="0"/>
                  <w14:checkedState w14:val="00FE" w14:font="Wingdings"/>
                  <w14:uncheckedState w14:val="2610" w14:font="ＭＳ ゴシック"/>
                </w14:checkbox>
              </w:sdtPr>
              <w:sdtEndPr/>
              <w:sdtContent>
                <w:r w:rsidR="005471DD" w:rsidRPr="00900281">
                  <w:rPr>
                    <w:rFonts w:ascii="ＭＳ ゴシック" w:eastAsia="ＭＳ ゴシック" w:hAnsi="ＭＳ ゴシック" w:hint="eastAsia"/>
                    <w:sz w:val="20"/>
                    <w:szCs w:val="20"/>
                  </w:rPr>
                  <w:t>☐</w:t>
                </w:r>
              </w:sdtContent>
            </w:sdt>
            <w:r w:rsidR="005471DD" w:rsidRPr="00900281">
              <w:rPr>
                <w:sz w:val="20"/>
                <w:szCs w:val="20"/>
              </w:rPr>
              <w:t xml:space="preserve"> </w:t>
            </w:r>
            <w:r w:rsidR="00C01DAE" w:rsidRPr="00900281">
              <w:rPr>
                <w:rFonts w:hint="eastAsia"/>
                <w:sz w:val="20"/>
                <w:szCs w:val="20"/>
              </w:rPr>
              <w:t>旅行等</w:t>
            </w:r>
            <w:r w:rsidR="001E2B33" w:rsidRPr="00900281">
              <w:rPr>
                <w:rFonts w:hint="eastAsia"/>
                <w:sz w:val="20"/>
                <w:szCs w:val="20"/>
              </w:rPr>
              <w:t xml:space="preserve"> ）</w:t>
            </w:r>
            <w:r w:rsidR="005471DD" w:rsidRPr="00900281">
              <w:rPr>
                <w:rFonts w:hint="eastAsia"/>
                <w:sz w:val="20"/>
                <w:szCs w:val="20"/>
              </w:rPr>
              <w:t xml:space="preserve"> </w:t>
            </w:r>
          </w:p>
        </w:tc>
      </w:tr>
    </w:tbl>
    <w:p w:rsidR="0002584B" w:rsidRPr="00900281" w:rsidRDefault="0002584B" w:rsidP="00900281">
      <w:pPr>
        <w:rPr>
          <w:sz w:val="20"/>
          <w:szCs w:val="20"/>
        </w:rPr>
      </w:pPr>
    </w:p>
    <w:tbl>
      <w:tblPr>
        <w:tblStyle w:val="a7"/>
        <w:tblW w:w="10065" w:type="dxa"/>
        <w:tblInd w:w="-5" w:type="dxa"/>
        <w:tblLook w:val="04A0" w:firstRow="1" w:lastRow="0" w:firstColumn="1" w:lastColumn="0" w:noHBand="0" w:noVBand="1"/>
      </w:tblPr>
      <w:tblGrid>
        <w:gridCol w:w="10065"/>
      </w:tblGrid>
      <w:tr w:rsidR="00955B45" w:rsidRPr="00900281" w:rsidTr="00CE5155">
        <w:tc>
          <w:tcPr>
            <w:tcW w:w="10065" w:type="dxa"/>
          </w:tcPr>
          <w:p w:rsidR="00780F60" w:rsidRPr="000255E2" w:rsidRDefault="00780F60" w:rsidP="000255E2">
            <w:pPr>
              <w:rPr>
                <w:b/>
                <w:sz w:val="20"/>
                <w:szCs w:val="20"/>
              </w:rPr>
            </w:pPr>
            <w:r w:rsidRPr="00900281">
              <w:rPr>
                <w:rFonts w:hint="eastAsia"/>
                <w:b/>
                <w:sz w:val="20"/>
                <w:szCs w:val="20"/>
              </w:rPr>
              <w:t xml:space="preserve">２　</w:t>
            </w:r>
            <w:r w:rsidR="000255E2">
              <w:rPr>
                <w:rFonts w:hint="eastAsia"/>
                <w:b/>
                <w:sz w:val="20"/>
                <w:szCs w:val="20"/>
              </w:rPr>
              <w:t xml:space="preserve">実施する事業内容　　</w:t>
            </w:r>
            <w:r w:rsidRPr="00900281">
              <w:rPr>
                <w:rFonts w:hint="eastAsia"/>
                <w:sz w:val="20"/>
                <w:szCs w:val="20"/>
              </w:rPr>
              <w:t>該当するものに☑をしてください。（複数選択可）</w:t>
            </w:r>
          </w:p>
        </w:tc>
      </w:tr>
      <w:tr w:rsidR="00955B45" w:rsidRPr="00900281" w:rsidTr="00F0728E">
        <w:tc>
          <w:tcPr>
            <w:tcW w:w="10065" w:type="dxa"/>
            <w:tcBorders>
              <w:bottom w:val="nil"/>
            </w:tcBorders>
          </w:tcPr>
          <w:p w:rsidR="00780F60" w:rsidRPr="00C51DCA" w:rsidRDefault="00334CC3" w:rsidP="00F0728E">
            <w:pPr>
              <w:spacing w:line="340" w:lineRule="exact"/>
              <w:rPr>
                <w:sz w:val="20"/>
                <w:szCs w:val="20"/>
              </w:rPr>
            </w:pPr>
            <w:r w:rsidRPr="00900281">
              <w:rPr>
                <w:rFonts w:hint="eastAsia"/>
                <w:sz w:val="20"/>
                <w:szCs w:val="20"/>
              </w:rPr>
              <w:t>（１）</w:t>
            </w:r>
            <w:r w:rsidR="00250E4F" w:rsidRPr="00900281">
              <w:rPr>
                <w:rFonts w:hint="eastAsia"/>
                <w:sz w:val="20"/>
                <w:szCs w:val="20"/>
              </w:rPr>
              <w:t>ＰＣＲ</w:t>
            </w:r>
            <w:r w:rsidRPr="00900281">
              <w:rPr>
                <w:rFonts w:hint="eastAsia"/>
                <w:sz w:val="20"/>
                <w:szCs w:val="20"/>
              </w:rPr>
              <w:t>検査等</w:t>
            </w:r>
            <w:r w:rsidR="008E514C" w:rsidRPr="00900281">
              <w:rPr>
                <w:rFonts w:hint="eastAsia"/>
                <w:sz w:val="20"/>
                <w:szCs w:val="20"/>
              </w:rPr>
              <w:t>(</w:t>
            </w:r>
            <w:r w:rsidR="00250E4F" w:rsidRPr="00900281">
              <w:rPr>
                <w:rFonts w:hint="eastAsia"/>
                <w:sz w:val="20"/>
                <w:szCs w:val="20"/>
              </w:rPr>
              <w:t>ＬＡＭＰ</w:t>
            </w:r>
            <w:r w:rsidR="008E514C" w:rsidRPr="00900281">
              <w:rPr>
                <w:rFonts w:hint="eastAsia"/>
                <w:sz w:val="20"/>
                <w:szCs w:val="20"/>
              </w:rPr>
              <w:t>法等の核酸</w:t>
            </w:r>
            <w:r w:rsidR="008E514C" w:rsidRPr="00C51DCA">
              <w:rPr>
                <w:rFonts w:hint="eastAsia"/>
                <w:sz w:val="20"/>
                <w:szCs w:val="20"/>
              </w:rPr>
              <w:t>増幅法、抗原定量検査を含む)</w:t>
            </w:r>
          </w:p>
          <w:p w:rsidR="00970186" w:rsidRPr="00C51DCA" w:rsidRDefault="00780F60" w:rsidP="004B44DA">
            <w:pPr>
              <w:spacing w:line="280" w:lineRule="exact"/>
              <w:ind w:leftChars="100" w:left="2610" w:hangingChars="1200" w:hanging="2400"/>
              <w:rPr>
                <w:sz w:val="20"/>
                <w:szCs w:val="20"/>
              </w:rPr>
            </w:pPr>
            <w:r w:rsidRPr="00C51DCA">
              <w:rPr>
                <w:rFonts w:hint="eastAsia"/>
                <w:sz w:val="20"/>
                <w:szCs w:val="20"/>
              </w:rPr>
              <w:t xml:space="preserve">　</w:t>
            </w:r>
            <w:sdt>
              <w:sdtPr>
                <w:rPr>
                  <w:rFonts w:hint="eastAsia"/>
                  <w:sz w:val="20"/>
                  <w:szCs w:val="20"/>
                </w:rPr>
                <w:id w:val="-1626376981"/>
                <w14:checkbox>
                  <w14:checked w14:val="0"/>
                  <w14:checkedState w14:val="00FE" w14:font="Wingdings"/>
                  <w14:uncheckedState w14:val="2610" w14:font="ＭＳ ゴシック"/>
                </w14:checkbox>
              </w:sdtPr>
              <w:sdtEndPr/>
              <w:sdtContent>
                <w:r w:rsidR="003A2D2D" w:rsidRPr="00C51DCA">
                  <w:rPr>
                    <w:rFonts w:ascii="ＭＳ ゴシック" w:eastAsia="ＭＳ ゴシック" w:hAnsi="ＭＳ ゴシック" w:hint="eastAsia"/>
                    <w:sz w:val="20"/>
                    <w:szCs w:val="20"/>
                  </w:rPr>
                  <w:t>☐</w:t>
                </w:r>
              </w:sdtContent>
            </w:sdt>
            <w:r w:rsidR="00C01DAE" w:rsidRPr="00C51DCA">
              <w:rPr>
                <w:rFonts w:hint="eastAsia"/>
                <w:sz w:val="20"/>
                <w:szCs w:val="20"/>
              </w:rPr>
              <w:t>【第１項</w:t>
            </w:r>
            <w:r w:rsidR="004B44DA" w:rsidRPr="00C51DCA">
              <w:rPr>
                <w:rFonts w:hint="eastAsia"/>
                <w:sz w:val="20"/>
                <w:szCs w:val="20"/>
              </w:rPr>
              <w:t>第</w:t>
            </w:r>
            <w:r w:rsidR="00970186" w:rsidRPr="00C51DCA">
              <w:rPr>
                <w:rFonts w:hint="eastAsia"/>
                <w:sz w:val="20"/>
                <w:szCs w:val="20"/>
              </w:rPr>
              <w:t>１号事業】</w:t>
            </w:r>
            <w:r w:rsidR="009F1DE4" w:rsidRPr="00C51DCA">
              <w:rPr>
                <w:rFonts w:hint="eastAsia"/>
                <w:sz w:val="20"/>
                <w:szCs w:val="20"/>
              </w:rPr>
              <w:t>検体（唾液</w:t>
            </w:r>
            <w:r w:rsidR="009E7964" w:rsidRPr="00C51DCA">
              <w:rPr>
                <w:rFonts w:hint="eastAsia"/>
                <w:sz w:val="20"/>
                <w:szCs w:val="20"/>
              </w:rPr>
              <w:t>・鼻腔ぬぐい液</w:t>
            </w:r>
            <w:r w:rsidR="009F1DE4" w:rsidRPr="00C51DCA">
              <w:rPr>
                <w:rFonts w:hint="eastAsia"/>
                <w:sz w:val="20"/>
                <w:szCs w:val="20"/>
              </w:rPr>
              <w:t>に限る）を本人が採取する際の立会い等、検査機関に対する検体の送付・検査受検者への結果通知書等の発行の求め等を行う事業</w:t>
            </w:r>
          </w:p>
          <w:p w:rsidR="00970186" w:rsidRPr="00C51DCA" w:rsidRDefault="00970186" w:rsidP="004B44DA">
            <w:pPr>
              <w:spacing w:line="280" w:lineRule="exact"/>
              <w:ind w:left="2600" w:hangingChars="1300" w:hanging="2600"/>
              <w:rPr>
                <w:sz w:val="20"/>
                <w:szCs w:val="20"/>
              </w:rPr>
            </w:pPr>
            <w:r w:rsidRPr="00C51DCA">
              <w:rPr>
                <w:rFonts w:hint="eastAsia"/>
                <w:sz w:val="20"/>
                <w:szCs w:val="20"/>
              </w:rPr>
              <w:t xml:space="preserve">　　</w:t>
            </w:r>
            <w:sdt>
              <w:sdtPr>
                <w:rPr>
                  <w:rFonts w:hint="eastAsia"/>
                  <w:sz w:val="20"/>
                  <w:szCs w:val="20"/>
                </w:rPr>
                <w:id w:val="2001845037"/>
                <w14:checkbox>
                  <w14:checked w14:val="0"/>
                  <w14:checkedState w14:val="00FE" w14:font="Wingdings"/>
                  <w14:uncheckedState w14:val="2610" w14:font="ＭＳ ゴシック"/>
                </w14:checkbox>
              </w:sdtPr>
              <w:sdtEndPr/>
              <w:sdtContent>
                <w:r w:rsidRPr="00C51DCA">
                  <w:rPr>
                    <w:rFonts w:ascii="ＭＳ ゴシック" w:eastAsia="ＭＳ ゴシック" w:hAnsi="ＭＳ ゴシック" w:hint="eastAsia"/>
                    <w:sz w:val="20"/>
                    <w:szCs w:val="20"/>
                  </w:rPr>
                  <w:t>☐</w:t>
                </w:r>
              </w:sdtContent>
            </w:sdt>
            <w:r w:rsidR="001A0E87" w:rsidRPr="00C51DCA">
              <w:rPr>
                <w:rFonts w:hint="eastAsia"/>
                <w:sz w:val="20"/>
                <w:szCs w:val="20"/>
              </w:rPr>
              <w:t>【</w:t>
            </w:r>
            <w:r w:rsidR="00C01DAE" w:rsidRPr="00C51DCA">
              <w:rPr>
                <w:rFonts w:hint="eastAsia"/>
                <w:sz w:val="20"/>
                <w:szCs w:val="20"/>
              </w:rPr>
              <w:t>第１項</w:t>
            </w:r>
            <w:r w:rsidR="004B44DA" w:rsidRPr="00C51DCA">
              <w:rPr>
                <w:rFonts w:hint="eastAsia"/>
                <w:sz w:val="20"/>
                <w:szCs w:val="20"/>
              </w:rPr>
              <w:t>第</w:t>
            </w:r>
            <w:r w:rsidRPr="00C51DCA">
              <w:rPr>
                <w:rFonts w:hint="eastAsia"/>
                <w:sz w:val="20"/>
                <w:szCs w:val="20"/>
              </w:rPr>
              <w:t>２号事業】</w:t>
            </w:r>
            <w:r w:rsidR="0078743F" w:rsidRPr="00C51DCA">
              <w:rPr>
                <w:rFonts w:hint="eastAsia"/>
                <w:sz w:val="20"/>
                <w:szCs w:val="20"/>
              </w:rPr>
              <w:t>第</w:t>
            </w:r>
            <w:r w:rsidR="009F1DE4" w:rsidRPr="00C51DCA">
              <w:rPr>
                <w:rFonts w:hint="eastAsia"/>
                <w:sz w:val="20"/>
                <w:szCs w:val="20"/>
              </w:rPr>
              <w:t>１号事業者から送付された検体の検査、検査受検者への結果通知書等の発行等を行う事業</w:t>
            </w:r>
          </w:p>
          <w:p w:rsidR="009F1DE4" w:rsidRPr="00900281" w:rsidRDefault="00902BC6" w:rsidP="004B44DA">
            <w:pPr>
              <w:spacing w:line="280" w:lineRule="exact"/>
              <w:ind w:leftChars="200" w:left="2620" w:hangingChars="1100" w:hanging="2200"/>
              <w:rPr>
                <w:sz w:val="20"/>
                <w:szCs w:val="20"/>
              </w:rPr>
            </w:pPr>
            <w:sdt>
              <w:sdtPr>
                <w:rPr>
                  <w:rFonts w:hint="eastAsia"/>
                  <w:sz w:val="20"/>
                  <w:szCs w:val="20"/>
                </w:rPr>
                <w:id w:val="-1450614609"/>
                <w14:checkbox>
                  <w14:checked w14:val="0"/>
                  <w14:checkedState w14:val="00FE" w14:font="Wingdings"/>
                  <w14:uncheckedState w14:val="2610" w14:font="ＭＳ ゴシック"/>
                </w14:checkbox>
              </w:sdtPr>
              <w:sdtEndPr/>
              <w:sdtContent>
                <w:r w:rsidR="006D458A" w:rsidRPr="00C51DCA">
                  <w:rPr>
                    <w:rFonts w:ascii="ＭＳ ゴシック" w:eastAsia="ＭＳ ゴシック" w:hAnsi="ＭＳ ゴシック" w:hint="eastAsia"/>
                    <w:sz w:val="20"/>
                    <w:szCs w:val="20"/>
                  </w:rPr>
                  <w:t>☐</w:t>
                </w:r>
              </w:sdtContent>
            </w:sdt>
            <w:r w:rsidR="00970186" w:rsidRPr="00C51DCA">
              <w:rPr>
                <w:rFonts w:hint="eastAsia"/>
                <w:sz w:val="20"/>
                <w:szCs w:val="20"/>
              </w:rPr>
              <w:t>【</w:t>
            </w:r>
            <w:r w:rsidR="00C01DAE" w:rsidRPr="00C51DCA">
              <w:rPr>
                <w:rFonts w:hint="eastAsia"/>
                <w:sz w:val="20"/>
                <w:szCs w:val="20"/>
              </w:rPr>
              <w:t>第</w:t>
            </w:r>
            <w:r w:rsidR="00970186" w:rsidRPr="00C51DCA">
              <w:rPr>
                <w:rFonts w:hint="eastAsia"/>
                <w:sz w:val="20"/>
                <w:szCs w:val="20"/>
              </w:rPr>
              <w:t>２項</w:t>
            </w:r>
            <w:r w:rsidR="004B44DA" w:rsidRPr="00C51DCA">
              <w:rPr>
                <w:rFonts w:hint="eastAsia"/>
                <w:sz w:val="20"/>
                <w:szCs w:val="20"/>
              </w:rPr>
              <w:t>第</w:t>
            </w:r>
            <w:r w:rsidR="00A0607B" w:rsidRPr="00C51DCA">
              <w:rPr>
                <w:rFonts w:hint="eastAsia"/>
                <w:sz w:val="20"/>
                <w:szCs w:val="20"/>
              </w:rPr>
              <w:t>１号</w:t>
            </w:r>
            <w:r w:rsidR="00970186" w:rsidRPr="00C51DCA">
              <w:rPr>
                <w:rFonts w:hint="eastAsia"/>
                <w:sz w:val="20"/>
                <w:szCs w:val="20"/>
              </w:rPr>
              <w:t>事業】</w:t>
            </w:r>
            <w:r w:rsidR="00BF2916" w:rsidRPr="00C51DCA">
              <w:rPr>
                <w:rFonts w:hint="eastAsia"/>
                <w:sz w:val="20"/>
                <w:szCs w:val="20"/>
              </w:rPr>
              <w:t>検体（鼻咽頭</w:t>
            </w:r>
            <w:r w:rsidR="009F1DE4" w:rsidRPr="00C51DCA">
              <w:rPr>
                <w:rFonts w:hint="eastAsia"/>
                <w:sz w:val="20"/>
                <w:szCs w:val="20"/>
              </w:rPr>
              <w:t>ぬぐい液・</w:t>
            </w:r>
            <w:r w:rsidR="009E7964" w:rsidRPr="00C51DCA">
              <w:rPr>
                <w:rFonts w:hint="eastAsia"/>
                <w:sz w:val="20"/>
                <w:szCs w:val="20"/>
              </w:rPr>
              <w:t>鼻腔ぬぐい液・</w:t>
            </w:r>
            <w:r w:rsidR="009F1DE4" w:rsidRPr="00C51DCA">
              <w:rPr>
                <w:rFonts w:hint="eastAsia"/>
                <w:sz w:val="20"/>
                <w:szCs w:val="20"/>
              </w:rPr>
              <w:t>唾液</w:t>
            </w:r>
            <w:r w:rsidR="009F1DE4" w:rsidRPr="00900281">
              <w:rPr>
                <w:rFonts w:hint="eastAsia"/>
                <w:sz w:val="20"/>
                <w:szCs w:val="20"/>
              </w:rPr>
              <w:t>に限る）の採取等、検体の検査、検査受検者への結果通知書等の発行等を行う事業</w:t>
            </w:r>
            <w:r w:rsidR="006D458A" w:rsidRPr="00900281">
              <w:rPr>
                <w:rFonts w:hint="eastAsia"/>
                <w:sz w:val="20"/>
                <w:szCs w:val="20"/>
              </w:rPr>
              <w:t>（</w:t>
            </w:r>
            <w:r w:rsidR="009F1DE4" w:rsidRPr="00900281">
              <w:rPr>
                <w:rFonts w:hint="eastAsia"/>
                <w:sz w:val="20"/>
                <w:szCs w:val="20"/>
              </w:rPr>
              <w:t>医療機関</w:t>
            </w:r>
            <w:r w:rsidR="00C01DAE" w:rsidRPr="00900281">
              <w:rPr>
                <w:rFonts w:hint="eastAsia"/>
                <w:sz w:val="20"/>
                <w:szCs w:val="20"/>
              </w:rPr>
              <w:t>に限る</w:t>
            </w:r>
            <w:r w:rsidR="009F1DE4" w:rsidRPr="00900281">
              <w:rPr>
                <w:rFonts w:hint="eastAsia"/>
                <w:sz w:val="20"/>
                <w:szCs w:val="20"/>
              </w:rPr>
              <w:t>）</w:t>
            </w:r>
          </w:p>
          <w:p w:rsidR="00780F60" w:rsidRPr="00900281" w:rsidRDefault="00334CC3" w:rsidP="00F84AFB">
            <w:pPr>
              <w:spacing w:line="280" w:lineRule="exact"/>
              <w:rPr>
                <w:sz w:val="20"/>
                <w:szCs w:val="20"/>
              </w:rPr>
            </w:pPr>
            <w:r w:rsidRPr="00900281">
              <w:rPr>
                <w:rFonts w:hint="eastAsia"/>
                <w:sz w:val="20"/>
                <w:szCs w:val="20"/>
              </w:rPr>
              <w:t>（２）抗原定性検査</w:t>
            </w:r>
          </w:p>
          <w:p w:rsidR="00780F60" w:rsidRPr="00900281" w:rsidRDefault="00334CC3" w:rsidP="004B44DA">
            <w:pPr>
              <w:spacing w:line="280" w:lineRule="exact"/>
              <w:ind w:left="2600" w:hangingChars="1300" w:hanging="2600"/>
              <w:rPr>
                <w:sz w:val="20"/>
                <w:szCs w:val="20"/>
              </w:rPr>
            </w:pPr>
            <w:r w:rsidRPr="00900281">
              <w:rPr>
                <w:rFonts w:hint="eastAsia"/>
                <w:sz w:val="20"/>
                <w:szCs w:val="20"/>
              </w:rPr>
              <w:t xml:space="preserve">　　</w:t>
            </w:r>
            <w:sdt>
              <w:sdtPr>
                <w:rPr>
                  <w:rFonts w:hint="eastAsia"/>
                  <w:sz w:val="20"/>
                  <w:szCs w:val="20"/>
                </w:rPr>
                <w:id w:val="-2146731569"/>
                <w14:checkbox>
                  <w14:checked w14:val="0"/>
                  <w14:checkedState w14:val="00FE" w14:font="Wingdings"/>
                  <w14:uncheckedState w14:val="2610" w14:font="ＭＳ ゴシック"/>
                </w14:checkbox>
              </w:sdtPr>
              <w:sdtEndPr/>
              <w:sdtContent>
                <w:r w:rsidR="00D4665D">
                  <w:rPr>
                    <w:rFonts w:ascii="ＭＳ ゴシック" w:eastAsia="ＭＳ ゴシック" w:hAnsi="ＭＳ ゴシック" w:hint="eastAsia"/>
                    <w:sz w:val="20"/>
                    <w:szCs w:val="20"/>
                  </w:rPr>
                  <w:t>☐</w:t>
                </w:r>
              </w:sdtContent>
            </w:sdt>
            <w:r w:rsidR="001A0E87" w:rsidRPr="00900281">
              <w:rPr>
                <w:rFonts w:hint="eastAsia"/>
                <w:sz w:val="20"/>
                <w:szCs w:val="20"/>
              </w:rPr>
              <w:t>【</w:t>
            </w:r>
            <w:r w:rsidR="00C01DAE" w:rsidRPr="00900281">
              <w:rPr>
                <w:rFonts w:hint="eastAsia"/>
                <w:sz w:val="20"/>
                <w:szCs w:val="20"/>
              </w:rPr>
              <w:t>第１項</w:t>
            </w:r>
            <w:r w:rsidR="004B44DA">
              <w:rPr>
                <w:rFonts w:hint="eastAsia"/>
                <w:sz w:val="20"/>
                <w:szCs w:val="20"/>
              </w:rPr>
              <w:t>第</w:t>
            </w:r>
            <w:r w:rsidR="00970186" w:rsidRPr="00900281">
              <w:rPr>
                <w:rFonts w:hint="eastAsia"/>
                <w:sz w:val="20"/>
                <w:szCs w:val="20"/>
              </w:rPr>
              <w:t>３号</w:t>
            </w:r>
            <w:r w:rsidR="00156C28" w:rsidRPr="00900281">
              <w:rPr>
                <w:rFonts w:hint="eastAsia"/>
                <w:sz w:val="20"/>
                <w:szCs w:val="20"/>
              </w:rPr>
              <w:t>事業</w:t>
            </w:r>
            <w:r w:rsidR="00970186" w:rsidRPr="00900281">
              <w:rPr>
                <w:rFonts w:hint="eastAsia"/>
                <w:sz w:val="20"/>
                <w:szCs w:val="20"/>
              </w:rPr>
              <w:t>】</w:t>
            </w:r>
            <w:r w:rsidR="009F1DE4" w:rsidRPr="00900281">
              <w:rPr>
                <w:rFonts w:hint="eastAsia"/>
                <w:sz w:val="20"/>
                <w:szCs w:val="20"/>
              </w:rPr>
              <w:t>検体（鼻腔ぬぐい液に限る）を本人が採取する際の立会い等、検体の検査結果の読み取り、検査受検者への結果通知書等の発行等を行う事業</w:t>
            </w:r>
          </w:p>
          <w:p w:rsidR="00970186" w:rsidRPr="00900281" w:rsidRDefault="00334CC3" w:rsidP="004B44DA">
            <w:pPr>
              <w:spacing w:line="280" w:lineRule="exact"/>
              <w:ind w:left="2600" w:hangingChars="1300" w:hanging="2600"/>
              <w:rPr>
                <w:sz w:val="20"/>
                <w:szCs w:val="20"/>
              </w:rPr>
            </w:pPr>
            <w:r w:rsidRPr="00900281">
              <w:rPr>
                <w:rFonts w:hint="eastAsia"/>
                <w:sz w:val="20"/>
                <w:szCs w:val="20"/>
              </w:rPr>
              <w:t xml:space="preserve">　　</w:t>
            </w:r>
            <w:sdt>
              <w:sdtPr>
                <w:rPr>
                  <w:rFonts w:hint="eastAsia"/>
                  <w:sz w:val="20"/>
                  <w:szCs w:val="20"/>
                </w:rPr>
                <w:id w:val="1694803037"/>
                <w14:checkbox>
                  <w14:checked w14:val="0"/>
                  <w14:checkedState w14:val="00FE" w14:font="Wingdings"/>
                  <w14:uncheckedState w14:val="2610" w14:font="ＭＳ ゴシック"/>
                </w14:checkbox>
              </w:sdtPr>
              <w:sdtEndPr/>
              <w:sdtContent>
                <w:r w:rsidRPr="00900281">
                  <w:rPr>
                    <w:rFonts w:ascii="ＭＳ ゴシック" w:eastAsia="ＭＳ ゴシック" w:hAnsi="ＭＳ ゴシック" w:hint="eastAsia"/>
                    <w:sz w:val="20"/>
                    <w:szCs w:val="20"/>
                  </w:rPr>
                  <w:t>☐</w:t>
                </w:r>
              </w:sdtContent>
            </w:sdt>
            <w:r w:rsidR="00970186" w:rsidRPr="00900281">
              <w:rPr>
                <w:rFonts w:hint="eastAsia"/>
                <w:sz w:val="20"/>
                <w:szCs w:val="20"/>
              </w:rPr>
              <w:t>【</w:t>
            </w:r>
            <w:r w:rsidR="00C01DAE" w:rsidRPr="00900281">
              <w:rPr>
                <w:rFonts w:hint="eastAsia"/>
                <w:sz w:val="20"/>
                <w:szCs w:val="20"/>
              </w:rPr>
              <w:t>第</w:t>
            </w:r>
            <w:r w:rsidR="00970186" w:rsidRPr="00900281">
              <w:rPr>
                <w:rFonts w:hint="eastAsia"/>
                <w:sz w:val="20"/>
                <w:szCs w:val="20"/>
              </w:rPr>
              <w:t>２項</w:t>
            </w:r>
            <w:r w:rsidR="004B44DA">
              <w:rPr>
                <w:rFonts w:hint="eastAsia"/>
                <w:sz w:val="20"/>
                <w:szCs w:val="20"/>
              </w:rPr>
              <w:t>第</w:t>
            </w:r>
            <w:r w:rsidR="00A0607B" w:rsidRPr="00900281">
              <w:rPr>
                <w:rFonts w:hint="eastAsia"/>
                <w:sz w:val="20"/>
                <w:szCs w:val="20"/>
              </w:rPr>
              <w:t>２号</w:t>
            </w:r>
            <w:r w:rsidR="00156C28" w:rsidRPr="00900281">
              <w:rPr>
                <w:rFonts w:hint="eastAsia"/>
                <w:sz w:val="20"/>
                <w:szCs w:val="20"/>
              </w:rPr>
              <w:t>事業</w:t>
            </w:r>
            <w:r w:rsidR="00970186" w:rsidRPr="00900281">
              <w:rPr>
                <w:rFonts w:hint="eastAsia"/>
                <w:sz w:val="20"/>
                <w:szCs w:val="20"/>
              </w:rPr>
              <w:t>】</w:t>
            </w:r>
            <w:r w:rsidR="009F1DE4" w:rsidRPr="00900281">
              <w:rPr>
                <w:rFonts w:hint="eastAsia"/>
                <w:sz w:val="20"/>
                <w:szCs w:val="20"/>
              </w:rPr>
              <w:t>検体（鼻咽頭ぬぐい液・鼻腔ぬぐい液に限る）の採取等、検体の検査、検査受検者への結果通知書等の発行等を行う事業</w:t>
            </w:r>
            <w:r w:rsidR="006D458A" w:rsidRPr="00900281">
              <w:rPr>
                <w:rFonts w:hint="eastAsia"/>
                <w:sz w:val="20"/>
                <w:szCs w:val="20"/>
              </w:rPr>
              <w:t>（</w:t>
            </w:r>
            <w:r w:rsidR="00C01DAE" w:rsidRPr="00900281">
              <w:rPr>
                <w:rFonts w:hint="eastAsia"/>
                <w:sz w:val="20"/>
                <w:szCs w:val="20"/>
              </w:rPr>
              <w:t>医療機関に限る</w:t>
            </w:r>
            <w:r w:rsidR="006D458A" w:rsidRPr="00900281">
              <w:rPr>
                <w:rFonts w:hint="eastAsia"/>
                <w:sz w:val="20"/>
                <w:szCs w:val="20"/>
              </w:rPr>
              <w:t>）</w:t>
            </w:r>
          </w:p>
        </w:tc>
      </w:tr>
      <w:tr w:rsidR="00F0728E" w:rsidRPr="00900281" w:rsidTr="00F0728E">
        <w:tc>
          <w:tcPr>
            <w:tcW w:w="10065" w:type="dxa"/>
            <w:tcBorders>
              <w:top w:val="nil"/>
            </w:tcBorders>
          </w:tcPr>
          <w:p w:rsidR="00F0728E" w:rsidRPr="00900281" w:rsidRDefault="00F0728E" w:rsidP="00734ECA">
            <w:pPr>
              <w:rPr>
                <w:sz w:val="20"/>
                <w:szCs w:val="20"/>
              </w:rPr>
            </w:pPr>
            <w:r>
              <w:rPr>
                <w:rFonts w:hint="eastAsia"/>
                <w:sz w:val="20"/>
                <w:szCs w:val="20"/>
              </w:rPr>
              <w:t>（３</w:t>
            </w:r>
            <w:r w:rsidRPr="00900281">
              <w:rPr>
                <w:rFonts w:hint="eastAsia"/>
                <w:sz w:val="20"/>
                <w:szCs w:val="20"/>
              </w:rPr>
              <w:t>）検体採取の方法</w:t>
            </w:r>
          </w:p>
          <w:p w:rsidR="00F0728E" w:rsidRPr="00900281" w:rsidRDefault="00F0728E" w:rsidP="00734ECA">
            <w:pPr>
              <w:rPr>
                <w:sz w:val="20"/>
                <w:szCs w:val="20"/>
              </w:rPr>
            </w:pPr>
            <w:r w:rsidRPr="00900281">
              <w:rPr>
                <w:rFonts w:hint="eastAsia"/>
                <w:sz w:val="20"/>
                <w:szCs w:val="20"/>
              </w:rPr>
              <w:t xml:space="preserve">　　　</w:t>
            </w:r>
            <w:sdt>
              <w:sdtPr>
                <w:rPr>
                  <w:rFonts w:hint="eastAsia"/>
                  <w:sz w:val="20"/>
                  <w:szCs w:val="20"/>
                </w:rPr>
                <w:id w:val="975192373"/>
                <w14:checkbox>
                  <w14:checked w14:val="0"/>
                  <w14:checkedState w14:val="00FE" w14:font="Wingdings"/>
                  <w14:uncheckedState w14:val="2610" w14:font="ＭＳ ゴシック"/>
                </w14:checkbox>
              </w:sdtPr>
              <w:sdtEndPr/>
              <w:sdtContent>
                <w:r w:rsidRPr="00900281">
                  <w:rPr>
                    <w:rFonts w:ascii="ＭＳ ゴシック" w:eastAsia="ＭＳ ゴシック" w:hAnsi="ＭＳ ゴシック" w:hint="eastAsia"/>
                    <w:sz w:val="20"/>
                    <w:szCs w:val="20"/>
                  </w:rPr>
                  <w:t>☐</w:t>
                </w:r>
              </w:sdtContent>
            </w:sdt>
            <w:r w:rsidRPr="00900281">
              <w:rPr>
                <w:sz w:val="20"/>
                <w:szCs w:val="20"/>
              </w:rPr>
              <w:t xml:space="preserve"> </w:t>
            </w:r>
            <w:r w:rsidRPr="00900281">
              <w:rPr>
                <w:rFonts w:hint="eastAsia"/>
                <w:sz w:val="20"/>
                <w:szCs w:val="20"/>
              </w:rPr>
              <w:t xml:space="preserve">対面実施　/　</w:t>
            </w:r>
            <w:sdt>
              <w:sdtPr>
                <w:rPr>
                  <w:rFonts w:hint="eastAsia"/>
                  <w:sz w:val="20"/>
                  <w:szCs w:val="20"/>
                </w:rPr>
                <w:id w:val="-1191450648"/>
                <w14:checkbox>
                  <w14:checked w14:val="0"/>
                  <w14:checkedState w14:val="00FE" w14:font="Wingdings"/>
                  <w14:uncheckedState w14:val="2610" w14:font="ＭＳ ゴシック"/>
                </w14:checkbox>
              </w:sdtPr>
              <w:sdtEndPr/>
              <w:sdtContent>
                <w:r w:rsidRPr="00900281">
                  <w:rPr>
                    <w:rFonts w:ascii="ＭＳ ゴシック" w:eastAsia="ＭＳ ゴシック" w:hAnsi="ＭＳ ゴシック" w:hint="eastAsia"/>
                    <w:sz w:val="20"/>
                    <w:szCs w:val="20"/>
                  </w:rPr>
                  <w:t>☐</w:t>
                </w:r>
              </w:sdtContent>
            </w:sdt>
            <w:r w:rsidRPr="00900281">
              <w:rPr>
                <w:rFonts w:hint="eastAsia"/>
                <w:sz w:val="20"/>
                <w:szCs w:val="20"/>
              </w:rPr>
              <w:t xml:space="preserve"> オンライン方式　/　</w:t>
            </w:r>
            <w:sdt>
              <w:sdtPr>
                <w:rPr>
                  <w:rFonts w:hint="eastAsia"/>
                  <w:sz w:val="20"/>
                  <w:szCs w:val="20"/>
                </w:rPr>
                <w:id w:val="-1378700241"/>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szCs w:val="20"/>
                  </w:rPr>
                  <w:t>☐</w:t>
                </w:r>
              </w:sdtContent>
            </w:sdt>
            <w:r w:rsidRPr="00900281">
              <w:rPr>
                <w:rFonts w:hint="eastAsia"/>
                <w:sz w:val="20"/>
                <w:szCs w:val="20"/>
              </w:rPr>
              <w:t>ドライブスルー方式</w:t>
            </w:r>
          </w:p>
        </w:tc>
      </w:tr>
    </w:tbl>
    <w:p w:rsidR="00F0728E" w:rsidRDefault="00F0728E"/>
    <w:tbl>
      <w:tblPr>
        <w:tblStyle w:val="a7"/>
        <w:tblW w:w="10065" w:type="dxa"/>
        <w:tblInd w:w="-5" w:type="dxa"/>
        <w:tblLook w:val="04A0" w:firstRow="1" w:lastRow="0" w:firstColumn="1" w:lastColumn="0" w:noHBand="0" w:noVBand="1"/>
      </w:tblPr>
      <w:tblGrid>
        <w:gridCol w:w="10065"/>
      </w:tblGrid>
      <w:tr w:rsidR="00F0728E" w:rsidRPr="00CE3B18" w:rsidTr="009776E2">
        <w:tc>
          <w:tcPr>
            <w:tcW w:w="10065" w:type="dxa"/>
          </w:tcPr>
          <w:p w:rsidR="00F0728E" w:rsidRPr="00CE3B18" w:rsidRDefault="00F0728E" w:rsidP="009776E2">
            <w:pPr>
              <w:rPr>
                <w:b/>
                <w:sz w:val="22"/>
              </w:rPr>
            </w:pPr>
            <w:r w:rsidRPr="00F0728E">
              <w:rPr>
                <w:rFonts w:hint="eastAsia"/>
                <w:b/>
                <w:sz w:val="20"/>
              </w:rPr>
              <w:t>３　事業開始見込日</w:t>
            </w:r>
          </w:p>
        </w:tc>
      </w:tr>
      <w:tr w:rsidR="00F0728E" w:rsidRPr="00CE3B18" w:rsidTr="00F0728E">
        <w:trPr>
          <w:trHeight w:val="540"/>
        </w:trPr>
        <w:tc>
          <w:tcPr>
            <w:tcW w:w="10065" w:type="dxa"/>
            <w:vAlign w:val="center"/>
          </w:tcPr>
          <w:p w:rsidR="00F0728E" w:rsidRPr="00CE3B18" w:rsidRDefault="00C36C8F" w:rsidP="00D168ED">
            <w:pPr>
              <w:ind w:firstLineChars="100" w:firstLine="220"/>
              <w:rPr>
                <w:sz w:val="22"/>
              </w:rPr>
            </w:pPr>
            <w:r>
              <w:rPr>
                <w:rFonts w:hint="eastAsia"/>
                <w:sz w:val="22"/>
              </w:rPr>
              <w:t xml:space="preserve">令和　</w:t>
            </w:r>
            <w:r w:rsidR="003A2D2D">
              <w:rPr>
                <w:rFonts w:hint="eastAsia"/>
                <w:color w:val="FF0000"/>
                <w:sz w:val="22"/>
              </w:rPr>
              <w:t xml:space="preserve">　</w:t>
            </w:r>
            <w:r>
              <w:rPr>
                <w:rFonts w:hint="eastAsia"/>
                <w:sz w:val="22"/>
              </w:rPr>
              <w:t xml:space="preserve">年　</w:t>
            </w:r>
            <w:r w:rsidR="003A2D2D">
              <w:rPr>
                <w:rFonts w:hint="eastAsia"/>
                <w:color w:val="FF0000"/>
                <w:sz w:val="22"/>
              </w:rPr>
              <w:t xml:space="preserve">　　</w:t>
            </w:r>
            <w:r>
              <w:rPr>
                <w:rFonts w:hint="eastAsia"/>
                <w:sz w:val="22"/>
              </w:rPr>
              <w:t xml:space="preserve">月　</w:t>
            </w:r>
            <w:r w:rsidR="003A2D2D">
              <w:rPr>
                <w:rFonts w:hint="eastAsia"/>
                <w:color w:val="FF0000"/>
                <w:sz w:val="22"/>
              </w:rPr>
              <w:t xml:space="preserve">　　</w:t>
            </w:r>
            <w:r>
              <w:rPr>
                <w:rFonts w:hint="eastAsia"/>
                <w:sz w:val="22"/>
              </w:rPr>
              <w:t>日</w:t>
            </w:r>
          </w:p>
        </w:tc>
      </w:tr>
    </w:tbl>
    <w:p w:rsidR="00F0728E" w:rsidRDefault="00F0728E"/>
    <w:p w:rsidR="000255E2" w:rsidRDefault="000255E2"/>
    <w:p w:rsidR="00F0728E" w:rsidRDefault="00F0728E"/>
    <w:tbl>
      <w:tblPr>
        <w:tblStyle w:val="a7"/>
        <w:tblW w:w="10065" w:type="dxa"/>
        <w:tblInd w:w="-5" w:type="dxa"/>
        <w:tblLook w:val="04A0" w:firstRow="1" w:lastRow="0" w:firstColumn="1" w:lastColumn="0" w:noHBand="0" w:noVBand="1"/>
      </w:tblPr>
      <w:tblGrid>
        <w:gridCol w:w="10065"/>
      </w:tblGrid>
      <w:tr w:rsidR="006D458A" w:rsidRPr="00900281" w:rsidTr="001803CB">
        <w:trPr>
          <w:trHeight w:val="1153"/>
        </w:trPr>
        <w:tc>
          <w:tcPr>
            <w:tcW w:w="10065" w:type="dxa"/>
          </w:tcPr>
          <w:p w:rsidR="006D458A" w:rsidRPr="00F0728E" w:rsidRDefault="00F0728E" w:rsidP="00900281">
            <w:pPr>
              <w:rPr>
                <w:b/>
                <w:sz w:val="20"/>
                <w:szCs w:val="20"/>
              </w:rPr>
            </w:pPr>
            <w:r w:rsidRPr="00F0728E">
              <w:rPr>
                <w:rFonts w:hint="eastAsia"/>
                <w:b/>
                <w:sz w:val="20"/>
                <w:szCs w:val="20"/>
              </w:rPr>
              <w:lastRenderedPageBreak/>
              <w:t xml:space="preserve">４　</w:t>
            </w:r>
            <w:r w:rsidR="00CE5155" w:rsidRPr="00F0728E">
              <w:rPr>
                <w:rFonts w:hint="eastAsia"/>
                <w:b/>
                <w:sz w:val="20"/>
                <w:szCs w:val="20"/>
              </w:rPr>
              <w:t>検査の</w:t>
            </w:r>
            <w:r w:rsidR="006D458A" w:rsidRPr="00F0728E">
              <w:rPr>
                <w:rFonts w:hint="eastAsia"/>
                <w:b/>
                <w:sz w:val="20"/>
                <w:szCs w:val="20"/>
              </w:rPr>
              <w:t>具体的な</w:t>
            </w:r>
            <w:r w:rsidR="00C01DAE" w:rsidRPr="00F0728E">
              <w:rPr>
                <w:rFonts w:hint="eastAsia"/>
                <w:b/>
                <w:sz w:val="20"/>
                <w:szCs w:val="20"/>
              </w:rPr>
              <w:t>実施体制</w:t>
            </w:r>
          </w:p>
          <w:p w:rsidR="00B612DB" w:rsidRPr="00900281" w:rsidRDefault="00B612DB" w:rsidP="000255E2">
            <w:pPr>
              <w:spacing w:line="240" w:lineRule="exact"/>
              <w:rPr>
                <w:sz w:val="20"/>
                <w:szCs w:val="20"/>
              </w:rPr>
            </w:pPr>
            <w:r w:rsidRPr="00900281">
              <w:rPr>
                <w:rFonts w:hint="eastAsia"/>
                <w:sz w:val="20"/>
                <w:szCs w:val="20"/>
              </w:rPr>
              <w:t xml:space="preserve">　</w:t>
            </w:r>
            <w:r w:rsidR="000255E2">
              <w:rPr>
                <w:rFonts w:hint="eastAsia"/>
                <w:sz w:val="20"/>
                <w:szCs w:val="20"/>
              </w:rPr>
              <w:t>検査</w:t>
            </w:r>
            <w:r w:rsidR="00172865">
              <w:rPr>
                <w:rFonts w:hint="eastAsia"/>
                <w:sz w:val="20"/>
                <w:szCs w:val="20"/>
              </w:rPr>
              <w:t>無料</w:t>
            </w:r>
            <w:r w:rsidR="006641D3">
              <w:rPr>
                <w:rFonts w:hint="eastAsia"/>
                <w:sz w:val="20"/>
                <w:szCs w:val="20"/>
              </w:rPr>
              <w:t>化</w:t>
            </w:r>
            <w:r w:rsidR="00900281" w:rsidRPr="00900281">
              <w:rPr>
                <w:rFonts w:hint="eastAsia"/>
                <w:sz w:val="20"/>
                <w:szCs w:val="20"/>
              </w:rPr>
              <w:t>事業の実施体制について記載</w:t>
            </w:r>
            <w:r w:rsidR="000255E2">
              <w:rPr>
                <w:rFonts w:hint="eastAsia"/>
                <w:sz w:val="20"/>
                <w:szCs w:val="20"/>
              </w:rPr>
              <w:t>して</w:t>
            </w:r>
            <w:r w:rsidR="00900281" w:rsidRPr="00900281">
              <w:rPr>
                <w:rFonts w:hint="eastAsia"/>
                <w:sz w:val="20"/>
                <w:szCs w:val="20"/>
              </w:rPr>
              <w:t>ください。関係主体がそれぞれどのような活動・</w:t>
            </w:r>
            <w:r w:rsidR="000255E2">
              <w:rPr>
                <w:rFonts w:hint="eastAsia"/>
                <w:sz w:val="20"/>
                <w:szCs w:val="20"/>
              </w:rPr>
              <w:t>役割を担い、</w:t>
            </w:r>
            <w:r w:rsidR="004B44DA">
              <w:rPr>
                <w:rFonts w:hint="eastAsia"/>
                <w:sz w:val="20"/>
                <w:szCs w:val="20"/>
              </w:rPr>
              <w:t>また</w:t>
            </w:r>
            <w:r w:rsidR="00900281" w:rsidRPr="00900281">
              <w:rPr>
                <w:rFonts w:hint="eastAsia"/>
                <w:sz w:val="20"/>
                <w:szCs w:val="20"/>
              </w:rPr>
              <w:t>連携を行うかを具体的に示</w:t>
            </w:r>
            <w:r w:rsidR="000255E2">
              <w:rPr>
                <w:rFonts w:hint="eastAsia"/>
                <w:sz w:val="20"/>
                <w:szCs w:val="20"/>
              </w:rPr>
              <w:t>してください。また、オンライン方式を採用する場合には具体的にどのような方法</w:t>
            </w:r>
            <w:r w:rsidR="00900281" w:rsidRPr="00900281">
              <w:rPr>
                <w:rFonts w:hint="eastAsia"/>
                <w:sz w:val="20"/>
                <w:szCs w:val="20"/>
              </w:rPr>
              <w:t>でオンライン体制を確保するかを示してください。</w:t>
            </w:r>
          </w:p>
        </w:tc>
      </w:tr>
      <w:tr w:rsidR="00FE2183" w:rsidRPr="00136B59" w:rsidTr="003A2D2D">
        <w:trPr>
          <w:trHeight w:val="2231"/>
        </w:trPr>
        <w:tc>
          <w:tcPr>
            <w:tcW w:w="10065" w:type="dxa"/>
          </w:tcPr>
          <w:p w:rsidR="00662059" w:rsidRPr="00D4665D" w:rsidRDefault="00662059" w:rsidP="003A2D2D">
            <w:pPr>
              <w:spacing w:line="280" w:lineRule="exact"/>
              <w:rPr>
                <w:color w:val="FF0000"/>
                <w:sz w:val="20"/>
                <w:szCs w:val="20"/>
              </w:rPr>
            </w:pPr>
          </w:p>
        </w:tc>
      </w:tr>
    </w:tbl>
    <w:p w:rsidR="005D3D2F" w:rsidRPr="00CE3B18" w:rsidRDefault="005D3D2F"/>
    <w:tbl>
      <w:tblPr>
        <w:tblStyle w:val="a7"/>
        <w:tblW w:w="10060" w:type="dxa"/>
        <w:tblLook w:val="04A0" w:firstRow="1" w:lastRow="0" w:firstColumn="1" w:lastColumn="0" w:noHBand="0" w:noVBand="1"/>
      </w:tblPr>
      <w:tblGrid>
        <w:gridCol w:w="1555"/>
        <w:gridCol w:w="1417"/>
        <w:gridCol w:w="3686"/>
        <w:gridCol w:w="3402"/>
      </w:tblGrid>
      <w:tr w:rsidR="00955B45" w:rsidRPr="00CE3B18" w:rsidTr="00F0728E">
        <w:trPr>
          <w:trHeight w:val="226"/>
        </w:trPr>
        <w:tc>
          <w:tcPr>
            <w:tcW w:w="10060" w:type="dxa"/>
            <w:gridSpan w:val="4"/>
          </w:tcPr>
          <w:p w:rsidR="00242632" w:rsidRPr="00CE3B18" w:rsidRDefault="00F0728E" w:rsidP="008D5318">
            <w:pPr>
              <w:rPr>
                <w:rFonts w:asciiTheme="minorEastAsia" w:hAnsiTheme="minorEastAsia"/>
                <w:b/>
              </w:rPr>
            </w:pPr>
            <w:r>
              <w:rPr>
                <w:rFonts w:hint="eastAsia"/>
                <w:b/>
                <w:sz w:val="20"/>
              </w:rPr>
              <w:t>５</w:t>
            </w:r>
            <w:r w:rsidR="00242632" w:rsidRPr="00F0728E">
              <w:rPr>
                <w:rFonts w:hint="eastAsia"/>
                <w:b/>
                <w:sz w:val="20"/>
              </w:rPr>
              <w:t xml:space="preserve">　検査の単価及び積算</w:t>
            </w:r>
          </w:p>
        </w:tc>
      </w:tr>
      <w:tr w:rsidR="00955B45" w:rsidRPr="00CE3B18" w:rsidTr="008D5318">
        <w:trPr>
          <w:trHeight w:val="420"/>
        </w:trPr>
        <w:tc>
          <w:tcPr>
            <w:tcW w:w="1555" w:type="dxa"/>
            <w:vAlign w:val="center"/>
          </w:tcPr>
          <w:p w:rsidR="00242632" w:rsidRDefault="00662A40" w:rsidP="001803CB">
            <w:pPr>
              <w:spacing w:line="280" w:lineRule="exact"/>
              <w:rPr>
                <w:sz w:val="22"/>
              </w:rPr>
            </w:pPr>
            <w:r w:rsidRPr="00CE3B18">
              <w:rPr>
                <w:rFonts w:hint="eastAsia"/>
                <w:sz w:val="22"/>
              </w:rPr>
              <w:t>検査の種類</w:t>
            </w:r>
          </w:p>
          <w:p w:rsidR="003F253E" w:rsidRPr="00CE3B18" w:rsidRDefault="003F253E" w:rsidP="001803CB">
            <w:pPr>
              <w:spacing w:line="280" w:lineRule="exact"/>
              <w:rPr>
                <w:sz w:val="22"/>
              </w:rPr>
            </w:pPr>
            <w:r w:rsidRPr="004E1D35">
              <w:rPr>
                <w:rFonts w:hint="eastAsia"/>
                <w:sz w:val="18"/>
              </w:rPr>
              <w:t>（例）</w:t>
            </w:r>
            <w:r w:rsidR="00250E4F">
              <w:rPr>
                <w:rFonts w:hint="eastAsia"/>
                <w:sz w:val="18"/>
              </w:rPr>
              <w:t>PCR</w:t>
            </w:r>
            <w:r w:rsidRPr="004E1D35">
              <w:rPr>
                <w:rFonts w:hint="eastAsia"/>
                <w:sz w:val="18"/>
              </w:rPr>
              <w:t>検査</w:t>
            </w:r>
          </w:p>
        </w:tc>
        <w:tc>
          <w:tcPr>
            <w:tcW w:w="1417" w:type="dxa"/>
            <w:vAlign w:val="center"/>
          </w:tcPr>
          <w:p w:rsidR="00242632" w:rsidRPr="00294422" w:rsidRDefault="00242632" w:rsidP="001803CB">
            <w:pPr>
              <w:spacing w:line="280" w:lineRule="exact"/>
              <w:jc w:val="center"/>
              <w:rPr>
                <w:sz w:val="22"/>
                <w:szCs w:val="18"/>
              </w:rPr>
            </w:pPr>
            <w:r w:rsidRPr="00294422">
              <w:rPr>
                <w:rFonts w:hint="eastAsia"/>
                <w:sz w:val="22"/>
                <w:szCs w:val="18"/>
              </w:rPr>
              <w:t>単価</w:t>
            </w:r>
            <w:r w:rsidR="008D5318" w:rsidRPr="008D5318">
              <w:rPr>
                <w:rFonts w:hint="eastAsia"/>
                <w:sz w:val="18"/>
              </w:rPr>
              <w:t>（税込）</w:t>
            </w:r>
          </w:p>
          <w:p w:rsidR="00662A40" w:rsidRPr="00CE3B18" w:rsidRDefault="00662A40" w:rsidP="001803CB">
            <w:pPr>
              <w:spacing w:line="280" w:lineRule="exact"/>
              <w:jc w:val="center"/>
              <w:rPr>
                <w:sz w:val="22"/>
              </w:rPr>
            </w:pPr>
            <w:r w:rsidRPr="008D5318">
              <w:rPr>
                <w:rFonts w:hint="eastAsia"/>
                <w:sz w:val="18"/>
                <w:szCs w:val="18"/>
              </w:rPr>
              <w:t>（例）</w:t>
            </w:r>
            <w:r w:rsidR="00C01DAE" w:rsidRPr="008D5318">
              <w:rPr>
                <w:rFonts w:hint="eastAsia"/>
                <w:sz w:val="18"/>
                <w:szCs w:val="18"/>
              </w:rPr>
              <w:t>○○</w:t>
            </w:r>
            <w:r w:rsidR="00B33C37" w:rsidRPr="008D5318">
              <w:rPr>
                <w:rFonts w:hint="eastAsia"/>
                <w:sz w:val="18"/>
                <w:szCs w:val="18"/>
              </w:rPr>
              <w:t>円</w:t>
            </w:r>
          </w:p>
        </w:tc>
        <w:tc>
          <w:tcPr>
            <w:tcW w:w="3686" w:type="dxa"/>
          </w:tcPr>
          <w:p w:rsidR="00662A40" w:rsidRPr="00CE3B18" w:rsidRDefault="00662A40" w:rsidP="001803CB">
            <w:pPr>
              <w:spacing w:line="280" w:lineRule="exact"/>
              <w:jc w:val="center"/>
              <w:rPr>
                <w:sz w:val="22"/>
              </w:rPr>
            </w:pPr>
            <w:r w:rsidRPr="00CE3B18">
              <w:rPr>
                <w:rFonts w:hint="eastAsia"/>
                <w:sz w:val="22"/>
              </w:rPr>
              <w:t>単価の積算</w:t>
            </w:r>
          </w:p>
          <w:p w:rsidR="00662A40" w:rsidRPr="00CE3B18" w:rsidRDefault="007B0132" w:rsidP="008D5318">
            <w:pPr>
              <w:spacing w:line="280" w:lineRule="exact"/>
              <w:jc w:val="center"/>
              <w:rPr>
                <w:sz w:val="18"/>
                <w:szCs w:val="18"/>
              </w:rPr>
            </w:pPr>
            <w:r>
              <w:rPr>
                <w:rFonts w:hint="eastAsia"/>
                <w:sz w:val="18"/>
                <w:szCs w:val="18"/>
              </w:rPr>
              <w:t>(例)</w:t>
            </w:r>
            <w:r w:rsidR="00C01DAE">
              <w:rPr>
                <w:rFonts w:hint="eastAsia"/>
                <w:sz w:val="18"/>
                <w:szCs w:val="18"/>
              </w:rPr>
              <w:t>検査</w:t>
            </w:r>
            <w:r w:rsidR="008D5318">
              <w:rPr>
                <w:rFonts w:hint="eastAsia"/>
                <w:sz w:val="18"/>
                <w:szCs w:val="18"/>
              </w:rPr>
              <w:t>キット仕入額○○円</w:t>
            </w:r>
          </w:p>
        </w:tc>
        <w:tc>
          <w:tcPr>
            <w:tcW w:w="3402" w:type="dxa"/>
            <w:vAlign w:val="center"/>
          </w:tcPr>
          <w:p w:rsidR="00544BA8" w:rsidRPr="00294422" w:rsidRDefault="00C01DAE" w:rsidP="001803CB">
            <w:pPr>
              <w:spacing w:line="280" w:lineRule="exact"/>
              <w:jc w:val="center"/>
              <w:rPr>
                <w:sz w:val="22"/>
              </w:rPr>
            </w:pPr>
            <w:r>
              <w:rPr>
                <w:rFonts w:hint="eastAsia"/>
                <w:sz w:val="22"/>
              </w:rPr>
              <w:t>検査キット等の調達方法</w:t>
            </w:r>
          </w:p>
          <w:p w:rsidR="003F253E" w:rsidRPr="00544BA8" w:rsidRDefault="003F253E" w:rsidP="008D5318">
            <w:pPr>
              <w:spacing w:line="280" w:lineRule="exact"/>
              <w:jc w:val="center"/>
              <w:rPr>
                <w:sz w:val="18"/>
              </w:rPr>
            </w:pPr>
            <w:r w:rsidRPr="003F253E">
              <w:rPr>
                <w:rFonts w:hint="eastAsia"/>
                <w:sz w:val="18"/>
              </w:rPr>
              <w:t>（例）○○</w:t>
            </w:r>
            <w:r w:rsidR="008D5318">
              <w:rPr>
                <w:rFonts w:hint="eastAsia"/>
                <w:sz w:val="18"/>
              </w:rPr>
              <w:t>卸売業者より仕入</w:t>
            </w:r>
            <w:r w:rsidRPr="003F253E">
              <w:rPr>
                <w:rFonts w:hint="eastAsia"/>
                <w:sz w:val="18"/>
              </w:rPr>
              <w:t>れ</w:t>
            </w:r>
          </w:p>
        </w:tc>
      </w:tr>
      <w:tr w:rsidR="004351A0" w:rsidRPr="00CE3B18" w:rsidTr="008D5318">
        <w:trPr>
          <w:trHeight w:val="397"/>
        </w:trPr>
        <w:tc>
          <w:tcPr>
            <w:tcW w:w="1555" w:type="dxa"/>
            <w:vAlign w:val="center"/>
          </w:tcPr>
          <w:p w:rsidR="004351A0" w:rsidRPr="00C36C8F" w:rsidRDefault="004351A0" w:rsidP="004351A0">
            <w:pPr>
              <w:rPr>
                <w:color w:val="FF0000"/>
                <w:sz w:val="18"/>
              </w:rPr>
            </w:pPr>
          </w:p>
        </w:tc>
        <w:tc>
          <w:tcPr>
            <w:tcW w:w="1417" w:type="dxa"/>
            <w:vAlign w:val="center"/>
          </w:tcPr>
          <w:p w:rsidR="004351A0" w:rsidRPr="00A96A1E" w:rsidRDefault="004351A0" w:rsidP="004351A0">
            <w:pPr>
              <w:jc w:val="right"/>
              <w:rPr>
                <w:sz w:val="18"/>
              </w:rPr>
            </w:pPr>
            <w:r w:rsidRPr="00A96A1E">
              <w:rPr>
                <w:rFonts w:hint="eastAsia"/>
                <w:sz w:val="18"/>
              </w:rPr>
              <w:t>円</w:t>
            </w:r>
          </w:p>
        </w:tc>
        <w:tc>
          <w:tcPr>
            <w:tcW w:w="3686" w:type="dxa"/>
            <w:vAlign w:val="center"/>
          </w:tcPr>
          <w:p w:rsidR="004351A0" w:rsidRPr="00C36C8F" w:rsidRDefault="004351A0" w:rsidP="003A2D2D">
            <w:pPr>
              <w:rPr>
                <w:color w:val="FF0000"/>
                <w:sz w:val="18"/>
              </w:rPr>
            </w:pPr>
          </w:p>
        </w:tc>
        <w:tc>
          <w:tcPr>
            <w:tcW w:w="3402" w:type="dxa"/>
            <w:vAlign w:val="center"/>
          </w:tcPr>
          <w:p w:rsidR="004351A0" w:rsidRPr="00C36C8F" w:rsidRDefault="004351A0" w:rsidP="004351A0">
            <w:pPr>
              <w:jc w:val="left"/>
              <w:rPr>
                <w:color w:val="FF0000"/>
                <w:sz w:val="18"/>
              </w:rPr>
            </w:pPr>
          </w:p>
        </w:tc>
      </w:tr>
      <w:tr w:rsidR="004351A0" w:rsidRPr="00CE3B18" w:rsidTr="008D5318">
        <w:trPr>
          <w:trHeight w:val="397"/>
        </w:trPr>
        <w:tc>
          <w:tcPr>
            <w:tcW w:w="1555" w:type="dxa"/>
            <w:vAlign w:val="center"/>
          </w:tcPr>
          <w:p w:rsidR="004351A0" w:rsidRPr="00C36C8F" w:rsidRDefault="004351A0" w:rsidP="004351A0">
            <w:pPr>
              <w:rPr>
                <w:color w:val="FF0000"/>
                <w:sz w:val="18"/>
              </w:rPr>
            </w:pPr>
          </w:p>
        </w:tc>
        <w:tc>
          <w:tcPr>
            <w:tcW w:w="1417" w:type="dxa"/>
            <w:vAlign w:val="center"/>
          </w:tcPr>
          <w:p w:rsidR="004351A0" w:rsidRPr="00A96A1E" w:rsidRDefault="004351A0" w:rsidP="004351A0">
            <w:pPr>
              <w:jc w:val="right"/>
              <w:rPr>
                <w:sz w:val="18"/>
              </w:rPr>
            </w:pPr>
            <w:r w:rsidRPr="00A96A1E">
              <w:rPr>
                <w:rFonts w:hint="eastAsia"/>
                <w:sz w:val="18"/>
              </w:rPr>
              <w:t>円</w:t>
            </w:r>
          </w:p>
        </w:tc>
        <w:tc>
          <w:tcPr>
            <w:tcW w:w="3686" w:type="dxa"/>
            <w:vAlign w:val="center"/>
          </w:tcPr>
          <w:p w:rsidR="004351A0" w:rsidRPr="00C36C8F" w:rsidRDefault="004351A0" w:rsidP="004351A0">
            <w:pPr>
              <w:rPr>
                <w:color w:val="FF0000"/>
                <w:sz w:val="18"/>
              </w:rPr>
            </w:pPr>
          </w:p>
        </w:tc>
        <w:tc>
          <w:tcPr>
            <w:tcW w:w="3402" w:type="dxa"/>
            <w:vAlign w:val="center"/>
          </w:tcPr>
          <w:p w:rsidR="004351A0" w:rsidRPr="00C36C8F" w:rsidRDefault="004351A0" w:rsidP="004351A0">
            <w:pPr>
              <w:jc w:val="left"/>
              <w:rPr>
                <w:color w:val="FF0000"/>
                <w:sz w:val="18"/>
              </w:rPr>
            </w:pPr>
          </w:p>
        </w:tc>
      </w:tr>
      <w:tr w:rsidR="004351A0" w:rsidRPr="00CE3B18" w:rsidTr="008D5318">
        <w:trPr>
          <w:trHeight w:val="397"/>
        </w:trPr>
        <w:tc>
          <w:tcPr>
            <w:tcW w:w="1555" w:type="dxa"/>
            <w:vAlign w:val="center"/>
          </w:tcPr>
          <w:p w:rsidR="004351A0" w:rsidRPr="00C36C8F" w:rsidRDefault="004351A0" w:rsidP="004351A0">
            <w:pPr>
              <w:rPr>
                <w:color w:val="FF0000"/>
                <w:sz w:val="18"/>
              </w:rPr>
            </w:pPr>
          </w:p>
        </w:tc>
        <w:tc>
          <w:tcPr>
            <w:tcW w:w="1417" w:type="dxa"/>
            <w:vAlign w:val="center"/>
          </w:tcPr>
          <w:p w:rsidR="004351A0" w:rsidRPr="00A96A1E" w:rsidRDefault="004351A0" w:rsidP="004351A0">
            <w:pPr>
              <w:jc w:val="right"/>
              <w:rPr>
                <w:sz w:val="18"/>
              </w:rPr>
            </w:pPr>
            <w:r w:rsidRPr="00A96A1E">
              <w:rPr>
                <w:rFonts w:hint="eastAsia"/>
                <w:sz w:val="18"/>
              </w:rPr>
              <w:t>円</w:t>
            </w:r>
          </w:p>
        </w:tc>
        <w:tc>
          <w:tcPr>
            <w:tcW w:w="3686" w:type="dxa"/>
            <w:vAlign w:val="center"/>
          </w:tcPr>
          <w:p w:rsidR="004351A0" w:rsidRPr="00C36C8F" w:rsidRDefault="004351A0" w:rsidP="004351A0">
            <w:pPr>
              <w:rPr>
                <w:color w:val="FF0000"/>
                <w:sz w:val="18"/>
              </w:rPr>
            </w:pPr>
          </w:p>
        </w:tc>
        <w:tc>
          <w:tcPr>
            <w:tcW w:w="3402" w:type="dxa"/>
            <w:vAlign w:val="center"/>
          </w:tcPr>
          <w:p w:rsidR="004351A0" w:rsidRPr="00C36C8F" w:rsidRDefault="004351A0" w:rsidP="004351A0">
            <w:pPr>
              <w:jc w:val="left"/>
              <w:rPr>
                <w:color w:val="FF0000"/>
                <w:sz w:val="18"/>
              </w:rPr>
            </w:pPr>
          </w:p>
        </w:tc>
      </w:tr>
    </w:tbl>
    <w:p w:rsidR="005B7D78" w:rsidRPr="00392B7F" w:rsidRDefault="005B7D78" w:rsidP="005B7D78">
      <w:pPr>
        <w:spacing w:line="240" w:lineRule="exact"/>
        <w:rPr>
          <w:rFonts w:cs="Times New Roman"/>
          <w:sz w:val="20"/>
        </w:rPr>
      </w:pPr>
      <w:r w:rsidRPr="00392B7F">
        <w:rPr>
          <w:rFonts w:hint="eastAsia"/>
          <w:sz w:val="20"/>
        </w:rPr>
        <w:t>・令和４年４月１日以降の</w:t>
      </w:r>
      <w:r w:rsidRPr="00392B7F">
        <w:rPr>
          <w:rFonts w:cs="Times New Roman" w:hint="eastAsia"/>
          <w:sz w:val="20"/>
        </w:rPr>
        <w:t>１回当たりの検査キット原価（ＰＣＲ検査等の場合検査費用・送料等を含む）につ</w:t>
      </w:r>
    </w:p>
    <w:p w:rsidR="005B7D78" w:rsidRPr="00392B7F" w:rsidRDefault="005B7D78" w:rsidP="005B7D78">
      <w:pPr>
        <w:spacing w:line="240" w:lineRule="exact"/>
        <w:ind w:firstLineChars="100" w:firstLine="200"/>
        <w:rPr>
          <w:rFonts w:cs="Times New Roman"/>
          <w:sz w:val="20"/>
        </w:rPr>
      </w:pPr>
      <w:r w:rsidRPr="00392B7F">
        <w:rPr>
          <w:rFonts w:cs="Times New Roman" w:hint="eastAsia"/>
          <w:sz w:val="20"/>
        </w:rPr>
        <w:t>いては、以下のとおりとします。</w:t>
      </w:r>
    </w:p>
    <w:p w:rsidR="005B7D78" w:rsidRPr="00392B7F" w:rsidRDefault="005B7D78" w:rsidP="005B7D78">
      <w:pPr>
        <w:spacing w:line="240" w:lineRule="exact"/>
        <w:ind w:firstLineChars="100" w:firstLine="200"/>
        <w:rPr>
          <w:sz w:val="20"/>
        </w:rPr>
      </w:pPr>
      <w:r w:rsidRPr="00392B7F">
        <w:rPr>
          <w:rFonts w:hint="eastAsia"/>
          <w:sz w:val="20"/>
        </w:rPr>
        <w:t>ＰＣＲ検査等</w:t>
      </w:r>
      <w:r w:rsidRPr="00392B7F">
        <w:rPr>
          <w:sz w:val="20"/>
        </w:rPr>
        <w:t xml:space="preserve"> ・・・実施事業者の仕入額（上限8,500円（税込））（※）</w:t>
      </w:r>
    </w:p>
    <w:p w:rsidR="005B7D78" w:rsidRPr="00392B7F" w:rsidRDefault="005B7D78" w:rsidP="005B7D78">
      <w:pPr>
        <w:spacing w:line="240" w:lineRule="exact"/>
        <w:ind w:firstLineChars="100" w:firstLine="200"/>
        <w:rPr>
          <w:sz w:val="20"/>
        </w:rPr>
      </w:pPr>
      <w:r w:rsidRPr="00392B7F">
        <w:rPr>
          <w:rFonts w:hint="eastAsia"/>
          <w:sz w:val="20"/>
        </w:rPr>
        <w:t>抗原定性検査</w:t>
      </w:r>
      <w:r w:rsidRPr="00392B7F">
        <w:rPr>
          <w:sz w:val="20"/>
        </w:rPr>
        <w:t xml:space="preserve"> ・・・実施事業者の仕入額（上限</w:t>
      </w:r>
      <w:r w:rsidRPr="00392B7F">
        <w:rPr>
          <w:rFonts w:hint="eastAsia"/>
          <w:sz w:val="20"/>
        </w:rPr>
        <w:t>1</w:t>
      </w:r>
      <w:r w:rsidRPr="00392B7F">
        <w:rPr>
          <w:sz w:val="20"/>
        </w:rPr>
        <w:t>,</w:t>
      </w:r>
      <w:r w:rsidRPr="00392B7F">
        <w:rPr>
          <w:rFonts w:hint="eastAsia"/>
          <w:sz w:val="20"/>
        </w:rPr>
        <w:t>5</w:t>
      </w:r>
      <w:r w:rsidRPr="00392B7F">
        <w:rPr>
          <w:sz w:val="20"/>
        </w:rPr>
        <w:t>00円（税込））</w:t>
      </w:r>
    </w:p>
    <w:p w:rsidR="005B7D78" w:rsidRPr="00392B7F" w:rsidRDefault="005B7D78" w:rsidP="005B7D78">
      <w:pPr>
        <w:spacing w:line="240" w:lineRule="exact"/>
        <w:ind w:leftChars="101" w:left="512" w:hangingChars="150" w:hanging="300"/>
        <w:rPr>
          <w:sz w:val="20"/>
        </w:rPr>
      </w:pPr>
      <w:r w:rsidRPr="00392B7F">
        <w:rPr>
          <w:rFonts w:hint="eastAsia"/>
          <w:sz w:val="20"/>
        </w:rPr>
        <w:t>※</w:t>
      </w:r>
      <w:r w:rsidRPr="00392B7F">
        <w:rPr>
          <w:sz w:val="20"/>
        </w:rPr>
        <w:t>ＰＣＲ検査等については、実施事業者が医療機関である場合については、検体採取を行った医療機関以外の施設へ検体を輸送し検査を委託して実施した場合を除き、上限額を7,000円（税込）と</w:t>
      </w:r>
      <w:r w:rsidRPr="00392B7F">
        <w:rPr>
          <w:rFonts w:hint="eastAsia"/>
          <w:sz w:val="20"/>
        </w:rPr>
        <w:t>します</w:t>
      </w:r>
      <w:r w:rsidRPr="00392B7F">
        <w:rPr>
          <w:sz w:val="20"/>
        </w:rPr>
        <w:t>。</w:t>
      </w:r>
    </w:p>
    <w:p w:rsidR="00FB7959" w:rsidRPr="00FB7959" w:rsidRDefault="00FB7959" w:rsidP="00FB7959">
      <w:pPr>
        <w:spacing w:line="240" w:lineRule="exact"/>
        <w:ind w:leftChars="101" w:left="512" w:hangingChars="150" w:hanging="300"/>
        <w:rPr>
          <w:sz w:val="20"/>
        </w:rPr>
      </w:pPr>
      <w:bookmarkStart w:id="0" w:name="_GoBack"/>
      <w:r w:rsidRPr="00FB7959">
        <w:rPr>
          <w:rFonts w:hint="eastAsia"/>
          <w:sz w:val="20"/>
        </w:rPr>
        <w:t>※令和４年７月１日以降については、ＰＣＲ検査等の１個当たりの単価上限額を</w:t>
      </w:r>
      <w:r w:rsidRPr="00FB7959">
        <w:rPr>
          <w:sz w:val="20"/>
        </w:rPr>
        <w:t>7,000円（税込）とします。</w:t>
      </w:r>
    </w:p>
    <w:bookmarkEnd w:id="0"/>
    <w:p w:rsidR="005B7D78" w:rsidRPr="00FB7959" w:rsidRDefault="005B7D78" w:rsidP="005B7D78">
      <w:pPr>
        <w:spacing w:line="240" w:lineRule="exact"/>
        <w:rPr>
          <w:color w:val="FF0000"/>
          <w:sz w:val="20"/>
        </w:rPr>
      </w:pPr>
    </w:p>
    <w:p w:rsidR="00955B45" w:rsidRPr="007B0132" w:rsidRDefault="00C055A9" w:rsidP="007B0132">
      <w:pPr>
        <w:spacing w:line="240" w:lineRule="exact"/>
        <w:rPr>
          <w:sz w:val="20"/>
        </w:rPr>
      </w:pPr>
      <w:r>
        <w:rPr>
          <w:rFonts w:hint="eastAsia"/>
          <w:sz w:val="20"/>
        </w:rPr>
        <w:t>・</w:t>
      </w:r>
      <w:r w:rsidR="00662A40" w:rsidRPr="007B0132">
        <w:rPr>
          <w:rFonts w:hint="eastAsia"/>
          <w:sz w:val="20"/>
        </w:rPr>
        <w:t>上記の補助額に、</w:t>
      </w:r>
      <w:r w:rsidR="00FE65C4" w:rsidRPr="007B0132">
        <w:rPr>
          <w:rFonts w:hint="eastAsia"/>
          <w:sz w:val="20"/>
        </w:rPr>
        <w:t>別途、</w:t>
      </w:r>
      <w:r w:rsidR="00662A40" w:rsidRPr="007B0132">
        <w:rPr>
          <w:rFonts w:hint="eastAsia"/>
          <w:sz w:val="20"/>
        </w:rPr>
        <w:t>その他</w:t>
      </w:r>
      <w:r w:rsidR="004B44DA">
        <w:rPr>
          <w:rFonts w:hint="eastAsia"/>
          <w:sz w:val="20"/>
        </w:rPr>
        <w:t>各種</w:t>
      </w:r>
      <w:r w:rsidR="00662A40" w:rsidRPr="007B0132">
        <w:rPr>
          <w:rFonts w:hint="eastAsia"/>
          <w:sz w:val="20"/>
        </w:rPr>
        <w:t>経費として</w:t>
      </w:r>
      <w:r w:rsidR="00B612DB" w:rsidRPr="007B0132">
        <w:rPr>
          <w:rFonts w:hint="eastAsia"/>
          <w:sz w:val="20"/>
        </w:rPr>
        <w:t>１</w:t>
      </w:r>
      <w:r w:rsidR="00C01DAE" w:rsidRPr="007B0132">
        <w:rPr>
          <w:rFonts w:hint="eastAsia"/>
          <w:sz w:val="20"/>
        </w:rPr>
        <w:t>回あた</w:t>
      </w:r>
      <w:r w:rsidR="00C01DAE" w:rsidRPr="004B44DA">
        <w:rPr>
          <w:rFonts w:hint="eastAsia"/>
          <w:sz w:val="20"/>
        </w:rPr>
        <w:t>り</w:t>
      </w:r>
      <w:r w:rsidR="00662A40" w:rsidRPr="004B44DA">
        <w:rPr>
          <w:rFonts w:hint="eastAsia"/>
          <w:sz w:val="20"/>
        </w:rPr>
        <w:t>一律3,</w:t>
      </w:r>
      <w:r w:rsidR="00662A40" w:rsidRPr="007B0132">
        <w:rPr>
          <w:rFonts w:hint="eastAsia"/>
          <w:sz w:val="20"/>
        </w:rPr>
        <w:t>000円</w:t>
      </w:r>
      <w:r w:rsidR="000255E2">
        <w:rPr>
          <w:rFonts w:hint="eastAsia"/>
          <w:sz w:val="20"/>
        </w:rPr>
        <w:t>（税込</w:t>
      </w:r>
      <w:r w:rsidR="007D20F1" w:rsidRPr="007B0132">
        <w:rPr>
          <w:rFonts w:hint="eastAsia"/>
          <w:sz w:val="20"/>
        </w:rPr>
        <w:t>）</w:t>
      </w:r>
      <w:r w:rsidR="00662A40" w:rsidRPr="007B0132">
        <w:rPr>
          <w:rFonts w:hint="eastAsia"/>
          <w:sz w:val="20"/>
        </w:rPr>
        <w:t>を</w:t>
      </w:r>
      <w:r w:rsidR="00984817" w:rsidRPr="007B0132">
        <w:rPr>
          <w:rFonts w:hint="eastAsia"/>
          <w:sz w:val="20"/>
        </w:rPr>
        <w:t>上乗せ</w:t>
      </w:r>
      <w:r w:rsidR="00662A40" w:rsidRPr="007B0132">
        <w:rPr>
          <w:rFonts w:hint="eastAsia"/>
          <w:sz w:val="20"/>
        </w:rPr>
        <w:t>します。</w:t>
      </w:r>
    </w:p>
    <w:p w:rsidR="00133FBE" w:rsidRPr="009127DB" w:rsidRDefault="00133FBE" w:rsidP="00133FBE">
      <w:pPr>
        <w:rPr>
          <w:sz w:val="22"/>
        </w:rPr>
      </w:pPr>
    </w:p>
    <w:tbl>
      <w:tblPr>
        <w:tblStyle w:val="a7"/>
        <w:tblW w:w="10060" w:type="dxa"/>
        <w:tblLook w:val="04A0" w:firstRow="1" w:lastRow="0" w:firstColumn="1" w:lastColumn="0" w:noHBand="0" w:noVBand="1"/>
      </w:tblPr>
      <w:tblGrid>
        <w:gridCol w:w="10060"/>
      </w:tblGrid>
      <w:tr w:rsidR="00322557" w:rsidRPr="00CE3B18" w:rsidTr="00CE5155">
        <w:tc>
          <w:tcPr>
            <w:tcW w:w="10060" w:type="dxa"/>
          </w:tcPr>
          <w:p w:rsidR="00322557" w:rsidRPr="00CE3B18" w:rsidRDefault="00F0728E" w:rsidP="001A7617">
            <w:pPr>
              <w:rPr>
                <w:sz w:val="22"/>
              </w:rPr>
            </w:pPr>
            <w:r>
              <w:rPr>
                <w:rFonts w:hint="eastAsia"/>
                <w:b/>
              </w:rPr>
              <w:t>６</w:t>
            </w:r>
            <w:r w:rsidR="00CE5155" w:rsidRPr="00F0728E">
              <w:rPr>
                <w:rFonts w:hint="eastAsia"/>
                <w:b/>
              </w:rPr>
              <w:t xml:space="preserve">　</w:t>
            </w:r>
            <w:r w:rsidR="00322557" w:rsidRPr="00F0728E">
              <w:rPr>
                <w:rFonts w:hint="eastAsia"/>
                <w:b/>
              </w:rPr>
              <w:t>同意</w:t>
            </w:r>
            <w:r w:rsidR="00CE5155" w:rsidRPr="00F0728E">
              <w:rPr>
                <w:rFonts w:hint="eastAsia"/>
                <w:b/>
              </w:rPr>
              <w:t>事項等</w:t>
            </w:r>
            <w:r w:rsidR="00322557" w:rsidRPr="00F0728E">
              <w:rPr>
                <w:rFonts w:asciiTheme="minorEastAsia" w:hAnsiTheme="minorEastAsia" w:hint="eastAsia"/>
              </w:rPr>
              <w:t>（内容を確認の上、☑してください。）</w:t>
            </w:r>
          </w:p>
        </w:tc>
      </w:tr>
      <w:tr w:rsidR="00322557" w:rsidRPr="00CE3B18" w:rsidTr="00CE5155">
        <w:tc>
          <w:tcPr>
            <w:tcW w:w="10060" w:type="dxa"/>
          </w:tcPr>
          <w:p w:rsidR="002F33A9" w:rsidRPr="009127DB" w:rsidRDefault="00902BC6" w:rsidP="002F33A9">
            <w:pPr>
              <w:spacing w:line="280" w:lineRule="exact"/>
              <w:ind w:left="200" w:hangingChars="100" w:hanging="200"/>
              <w:rPr>
                <w:sz w:val="20"/>
              </w:rPr>
            </w:pPr>
            <w:sdt>
              <w:sdtPr>
                <w:rPr>
                  <w:rFonts w:hint="eastAsia"/>
                  <w:sz w:val="20"/>
                </w:rPr>
                <w:id w:val="-1251889981"/>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2F33A9" w:rsidRPr="009127DB">
              <w:rPr>
                <w:rFonts w:hint="eastAsia"/>
                <w:sz w:val="20"/>
              </w:rPr>
              <w:t>検体採取の立会いは検査管理者により実施します。（第１号事業・第３号事業を実施する場合に限る。）</w:t>
            </w:r>
          </w:p>
          <w:p w:rsidR="002F33A9" w:rsidRPr="009127DB" w:rsidRDefault="00902BC6" w:rsidP="002F33A9">
            <w:pPr>
              <w:spacing w:line="280" w:lineRule="exact"/>
              <w:ind w:left="200" w:hangingChars="100" w:hanging="200"/>
              <w:rPr>
                <w:sz w:val="20"/>
              </w:rPr>
            </w:pPr>
            <w:sdt>
              <w:sdtPr>
                <w:rPr>
                  <w:rFonts w:hint="eastAsia"/>
                  <w:sz w:val="20"/>
                </w:rPr>
                <w:id w:val="937572863"/>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2F33A9" w:rsidRPr="009127DB">
              <w:rPr>
                <w:rFonts w:hint="eastAsia"/>
                <w:sz w:val="20"/>
              </w:rPr>
              <w:t>検体採取の立会い若しくは検査実施に係るマニュアルを作成し、または「ワクチン・検査パッケージ制度における抗原定性検査の実施要綱」又は「</w:t>
            </w:r>
            <w:r w:rsidR="002F33A9">
              <w:rPr>
                <w:rFonts w:hint="eastAsia"/>
                <w:sz w:val="20"/>
              </w:rPr>
              <w:t>ＰＣＲ</w:t>
            </w:r>
            <w:r w:rsidR="002F33A9" w:rsidRPr="009127DB">
              <w:rPr>
                <w:sz w:val="20"/>
              </w:rPr>
              <w:t>検査等のための検体採</w:t>
            </w:r>
            <w:r w:rsidR="002F33A9">
              <w:rPr>
                <w:sz w:val="20"/>
              </w:rPr>
              <w:t>取の立会い等に係る留意事項」をいつでも参照できるように常置し</w:t>
            </w:r>
            <w:r w:rsidR="002F33A9" w:rsidRPr="009127DB">
              <w:rPr>
                <w:sz w:val="20"/>
              </w:rPr>
              <w:t>ます。</w:t>
            </w:r>
          </w:p>
          <w:p w:rsidR="002F33A9" w:rsidRPr="009127DB" w:rsidRDefault="00902BC6" w:rsidP="002F33A9">
            <w:pPr>
              <w:spacing w:line="280" w:lineRule="exact"/>
              <w:ind w:left="200" w:hangingChars="100" w:hanging="200"/>
              <w:rPr>
                <w:sz w:val="20"/>
              </w:rPr>
            </w:pPr>
            <w:sdt>
              <w:sdtPr>
                <w:rPr>
                  <w:rFonts w:hint="eastAsia"/>
                  <w:sz w:val="20"/>
                </w:rPr>
                <w:id w:val="-785423398"/>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2F33A9">
              <w:rPr>
                <w:rFonts w:hint="eastAsia"/>
                <w:sz w:val="20"/>
              </w:rPr>
              <w:t>検体採取を行う場所として、添付の図面に示した実施場所を確保し</w:t>
            </w:r>
            <w:r w:rsidR="002F33A9" w:rsidRPr="009127DB">
              <w:rPr>
                <w:rFonts w:hint="eastAsia"/>
                <w:sz w:val="20"/>
              </w:rPr>
              <w:t>ます。</w:t>
            </w:r>
          </w:p>
          <w:p w:rsidR="002F33A9" w:rsidRDefault="00902BC6" w:rsidP="002F33A9">
            <w:pPr>
              <w:spacing w:line="280" w:lineRule="exact"/>
              <w:ind w:left="200" w:hangingChars="100" w:hanging="200"/>
              <w:rPr>
                <w:sz w:val="20"/>
              </w:rPr>
            </w:pPr>
            <w:sdt>
              <w:sdtPr>
                <w:rPr>
                  <w:rFonts w:hint="eastAsia"/>
                  <w:sz w:val="20"/>
                </w:rPr>
                <w:id w:val="999930829"/>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2F33A9" w:rsidRPr="009127DB">
              <w:rPr>
                <w:rFonts w:hint="eastAsia"/>
                <w:sz w:val="20"/>
              </w:rPr>
              <w:t>過去の相当期間において、実施要領の違反に基づく登録取消や関係法令の違反がなかったことを証明します。</w:t>
            </w:r>
          </w:p>
          <w:p w:rsidR="00CE5155" w:rsidRPr="009127DB" w:rsidRDefault="00902BC6" w:rsidP="00F84AFB">
            <w:pPr>
              <w:spacing w:line="280" w:lineRule="exact"/>
              <w:ind w:left="200" w:hangingChars="100" w:hanging="200"/>
              <w:rPr>
                <w:sz w:val="20"/>
              </w:rPr>
            </w:pPr>
            <w:sdt>
              <w:sdtPr>
                <w:rPr>
                  <w:rFonts w:hint="eastAsia"/>
                  <w:sz w:val="20"/>
                </w:rPr>
                <w:id w:val="866801146"/>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900281" w:rsidRPr="009127DB">
              <w:rPr>
                <w:rFonts w:hint="eastAsia"/>
                <w:sz w:val="20"/>
              </w:rPr>
              <w:t>本計画書の記載内容及びに添付の内容に誤りがないことを証明するとともに、</w:t>
            </w:r>
            <w:r w:rsidR="00900281" w:rsidRPr="007B0132">
              <w:rPr>
                <w:rFonts w:hint="eastAsia"/>
                <w:sz w:val="20"/>
              </w:rPr>
              <w:t>実施要領</w:t>
            </w:r>
            <w:r w:rsidR="00900281" w:rsidRPr="009127DB">
              <w:rPr>
                <w:rFonts w:hint="eastAsia"/>
                <w:sz w:val="20"/>
              </w:rPr>
              <w:t>に従った事業を実施することに違反した場合は、</w:t>
            </w:r>
            <w:r w:rsidR="000255E2">
              <w:rPr>
                <w:rFonts w:hint="eastAsia"/>
                <w:sz w:val="20"/>
              </w:rPr>
              <w:t>三重県</w:t>
            </w:r>
            <w:r w:rsidR="00900281" w:rsidRPr="009127DB">
              <w:rPr>
                <w:rFonts w:hint="eastAsia"/>
                <w:sz w:val="20"/>
              </w:rPr>
              <w:t>から交付される補助金等を返還等する必要があることについて同意します。</w:t>
            </w:r>
          </w:p>
          <w:p w:rsidR="00CE5155" w:rsidRPr="009127DB" w:rsidRDefault="00902BC6" w:rsidP="00F84AFB">
            <w:pPr>
              <w:spacing w:line="280" w:lineRule="exact"/>
              <w:ind w:left="200" w:hangingChars="100" w:hanging="200"/>
              <w:rPr>
                <w:sz w:val="20"/>
              </w:rPr>
            </w:pPr>
            <w:sdt>
              <w:sdtPr>
                <w:rPr>
                  <w:rFonts w:hint="eastAsia"/>
                  <w:sz w:val="20"/>
                </w:rPr>
                <w:id w:val="-373460379"/>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CE5155" w:rsidRPr="009127DB">
              <w:rPr>
                <w:rFonts w:hint="eastAsia"/>
                <w:sz w:val="20"/>
              </w:rPr>
              <w:t>本計画書の証拠書類を保存するとともに、三重県から必要に応じて提出等の求めがあった場合には、これに応じることに同意します。</w:t>
            </w:r>
          </w:p>
          <w:p w:rsidR="00B612DB" w:rsidRPr="002F33A9" w:rsidRDefault="00902BC6" w:rsidP="002F33A9">
            <w:pPr>
              <w:spacing w:line="280" w:lineRule="exact"/>
              <w:ind w:left="200" w:hangingChars="100" w:hanging="200"/>
              <w:rPr>
                <w:sz w:val="20"/>
              </w:rPr>
            </w:pPr>
            <w:sdt>
              <w:sdtPr>
                <w:rPr>
                  <w:rFonts w:hint="eastAsia"/>
                  <w:sz w:val="20"/>
                </w:rPr>
                <w:id w:val="-339089004"/>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CE5155" w:rsidRPr="009127DB">
              <w:rPr>
                <w:rFonts w:hint="eastAsia"/>
                <w:sz w:val="20"/>
              </w:rPr>
              <w:t>本計画書に記載された事項は、必要に応じて関係行政機関に提供されることに同意します。また、無料検査の実施事業者として登録された場合に、事業所名を公表されることに同意します。</w:t>
            </w:r>
          </w:p>
        </w:tc>
      </w:tr>
    </w:tbl>
    <w:p w:rsidR="00322557" w:rsidRPr="00CE3B18" w:rsidRDefault="00322557" w:rsidP="00133FBE">
      <w:pPr>
        <w:rPr>
          <w:sz w:val="22"/>
        </w:rPr>
      </w:pPr>
    </w:p>
    <w:tbl>
      <w:tblPr>
        <w:tblStyle w:val="a7"/>
        <w:tblW w:w="10060" w:type="dxa"/>
        <w:tblLook w:val="04A0" w:firstRow="1" w:lastRow="0" w:firstColumn="1" w:lastColumn="0" w:noHBand="0" w:noVBand="1"/>
      </w:tblPr>
      <w:tblGrid>
        <w:gridCol w:w="10060"/>
      </w:tblGrid>
      <w:tr w:rsidR="00955B45" w:rsidRPr="00CE3B18" w:rsidTr="00CE5155">
        <w:tc>
          <w:tcPr>
            <w:tcW w:w="10060" w:type="dxa"/>
          </w:tcPr>
          <w:p w:rsidR="00133FBE" w:rsidRPr="00CE3B18" w:rsidRDefault="00F0728E" w:rsidP="00133FBE">
            <w:pPr>
              <w:rPr>
                <w:sz w:val="22"/>
              </w:rPr>
            </w:pPr>
            <w:r>
              <w:rPr>
                <w:rFonts w:hint="eastAsia"/>
                <w:b/>
                <w:sz w:val="20"/>
              </w:rPr>
              <w:t>７</w:t>
            </w:r>
            <w:r w:rsidR="00D460A2" w:rsidRPr="00F0728E">
              <w:rPr>
                <w:rFonts w:hint="eastAsia"/>
                <w:b/>
                <w:sz w:val="20"/>
              </w:rPr>
              <w:t xml:space="preserve">　</w:t>
            </w:r>
            <w:r w:rsidR="004F42D0" w:rsidRPr="00F0728E">
              <w:rPr>
                <w:rFonts w:hint="eastAsia"/>
                <w:b/>
                <w:sz w:val="20"/>
              </w:rPr>
              <w:t>添付</w:t>
            </w:r>
            <w:r w:rsidR="00133FBE" w:rsidRPr="00F0728E">
              <w:rPr>
                <w:rFonts w:hint="eastAsia"/>
                <w:b/>
                <w:sz w:val="20"/>
              </w:rPr>
              <w:t>書類</w:t>
            </w:r>
            <w:r w:rsidR="00133FBE" w:rsidRPr="00F0728E">
              <w:rPr>
                <w:rFonts w:hint="eastAsia"/>
                <w:sz w:val="20"/>
              </w:rPr>
              <w:t xml:space="preserve">　</w:t>
            </w:r>
            <w:r w:rsidR="00133FBE" w:rsidRPr="00F0728E">
              <w:rPr>
                <w:rFonts w:asciiTheme="minorEastAsia" w:hAnsiTheme="minorEastAsia" w:hint="eastAsia"/>
                <w:sz w:val="20"/>
              </w:rPr>
              <w:t>（全て☑が付くようにしてください。）</w:t>
            </w:r>
          </w:p>
        </w:tc>
      </w:tr>
      <w:tr w:rsidR="00955B45" w:rsidRPr="00CE3B18" w:rsidTr="00F0728E">
        <w:trPr>
          <w:trHeight w:val="858"/>
        </w:trPr>
        <w:tc>
          <w:tcPr>
            <w:tcW w:w="10060" w:type="dxa"/>
          </w:tcPr>
          <w:p w:rsidR="00CB2B9E" w:rsidRPr="009127DB" w:rsidRDefault="00902BC6" w:rsidP="00AB0977">
            <w:pPr>
              <w:spacing w:line="280" w:lineRule="exact"/>
              <w:rPr>
                <w:sz w:val="20"/>
              </w:rPr>
            </w:pPr>
            <w:sdt>
              <w:sdtPr>
                <w:rPr>
                  <w:rFonts w:hint="eastAsia"/>
                  <w:sz w:val="20"/>
                </w:rPr>
                <w:id w:val="-334688608"/>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8E49E6" w:rsidRPr="009127DB">
              <w:rPr>
                <w:rFonts w:hint="eastAsia"/>
                <w:sz w:val="20"/>
              </w:rPr>
              <w:t>事業</w:t>
            </w:r>
            <w:r w:rsidR="00822730" w:rsidRPr="009127DB">
              <w:rPr>
                <w:rFonts w:hint="eastAsia"/>
                <w:sz w:val="20"/>
              </w:rPr>
              <w:t>所別実施計画書（第１号様式の２）</w:t>
            </w:r>
          </w:p>
          <w:p w:rsidR="00133FBE" w:rsidRPr="009127DB" w:rsidRDefault="00902BC6" w:rsidP="00AB0977">
            <w:pPr>
              <w:spacing w:line="280" w:lineRule="exact"/>
              <w:rPr>
                <w:sz w:val="20"/>
              </w:rPr>
            </w:pPr>
            <w:sdt>
              <w:sdtPr>
                <w:rPr>
                  <w:rFonts w:hint="eastAsia"/>
                  <w:sz w:val="20"/>
                </w:rPr>
                <w:id w:val="-2023541115"/>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133FBE" w:rsidRPr="009127DB">
              <w:rPr>
                <w:rFonts w:hint="eastAsia"/>
                <w:sz w:val="20"/>
              </w:rPr>
              <w:t>誓約書（第２号様式）</w:t>
            </w:r>
          </w:p>
          <w:p w:rsidR="00133FBE" w:rsidRPr="009127DB" w:rsidRDefault="00902BC6" w:rsidP="00AB0977">
            <w:pPr>
              <w:spacing w:line="280" w:lineRule="exact"/>
              <w:rPr>
                <w:sz w:val="20"/>
              </w:rPr>
            </w:pPr>
            <w:sdt>
              <w:sdtPr>
                <w:rPr>
                  <w:rFonts w:hint="eastAsia"/>
                  <w:sz w:val="20"/>
                </w:rPr>
                <w:id w:val="-1853715769"/>
                <w14:checkbox>
                  <w14:checked w14:val="0"/>
                  <w14:checkedState w14:val="00FE" w14:font="Wingdings"/>
                  <w14:uncheckedState w14:val="2610" w14:font="ＭＳ ゴシック"/>
                </w14:checkbox>
              </w:sdtPr>
              <w:sdtEndPr/>
              <w:sdtContent>
                <w:r w:rsidR="003A2D2D">
                  <w:rPr>
                    <w:rFonts w:ascii="ＭＳ ゴシック" w:eastAsia="ＭＳ ゴシック" w:hAnsi="ＭＳ ゴシック" w:hint="eastAsia"/>
                    <w:sz w:val="20"/>
                  </w:rPr>
                  <w:t>☐</w:t>
                </w:r>
              </w:sdtContent>
            </w:sdt>
            <w:r w:rsidR="00826FDD" w:rsidRPr="00826FDD">
              <w:rPr>
                <w:rFonts w:hint="eastAsia"/>
                <w:sz w:val="20"/>
              </w:rPr>
              <w:t>検体採取又は検査を実施する場所の図面・写真</w:t>
            </w:r>
            <w:r w:rsidR="00B612DB" w:rsidRPr="009127DB">
              <w:rPr>
                <w:rFonts w:hint="eastAsia"/>
                <w:sz w:val="20"/>
              </w:rPr>
              <w:t>（ドライブスルー方式を含む。）</w:t>
            </w:r>
          </w:p>
        </w:tc>
      </w:tr>
    </w:tbl>
    <w:p w:rsidR="00133FBE" w:rsidRPr="00826FDD" w:rsidRDefault="00C86948" w:rsidP="00C86948">
      <w:pPr>
        <w:ind w:left="540" w:hangingChars="300" w:hanging="540"/>
        <w:rPr>
          <w:rFonts w:cs="Times New Roman"/>
          <w:sz w:val="18"/>
        </w:rPr>
      </w:pPr>
      <w:r w:rsidRPr="00826FDD">
        <w:rPr>
          <w:rFonts w:cs="Times New Roman" w:hint="eastAsia"/>
          <w:sz w:val="18"/>
        </w:rPr>
        <w:t>（注</w:t>
      </w:r>
      <w:r w:rsidR="00955B45" w:rsidRPr="00826FDD">
        <w:rPr>
          <w:rFonts w:cs="Times New Roman" w:hint="eastAsia"/>
          <w:sz w:val="18"/>
        </w:rPr>
        <w:t>）オンライン方式</w:t>
      </w:r>
      <w:r w:rsidR="004B44DA">
        <w:rPr>
          <w:rFonts w:cs="Times New Roman" w:hint="eastAsia"/>
          <w:sz w:val="18"/>
        </w:rPr>
        <w:t>により検体</w:t>
      </w:r>
      <w:r w:rsidR="00156C28" w:rsidRPr="00826FDD">
        <w:rPr>
          <w:rFonts w:cs="Times New Roman" w:hint="eastAsia"/>
          <w:sz w:val="18"/>
        </w:rPr>
        <w:t>採取する場合</w:t>
      </w:r>
      <w:r w:rsidR="004B44DA">
        <w:rPr>
          <w:rFonts w:cs="Times New Roman" w:hint="eastAsia"/>
          <w:sz w:val="18"/>
        </w:rPr>
        <w:t>は、</w:t>
      </w:r>
      <w:r w:rsidR="00955B45" w:rsidRPr="00826FDD">
        <w:rPr>
          <w:rFonts w:cs="Times New Roman" w:hint="eastAsia"/>
          <w:sz w:val="18"/>
        </w:rPr>
        <w:t>「</w:t>
      </w:r>
      <w:r w:rsidR="00826FDD" w:rsidRPr="00826FDD">
        <w:rPr>
          <w:rFonts w:hint="eastAsia"/>
          <w:sz w:val="18"/>
        </w:rPr>
        <w:t>検体採取又は検査を実施する場所の図面・写真</w:t>
      </w:r>
      <w:r w:rsidR="0002584B" w:rsidRPr="00826FDD">
        <w:rPr>
          <w:rFonts w:cs="Times New Roman" w:hint="eastAsia"/>
          <w:sz w:val="18"/>
        </w:rPr>
        <w:t>」の添付</w:t>
      </w:r>
      <w:r w:rsidR="004B44DA">
        <w:rPr>
          <w:rFonts w:cs="Times New Roman" w:hint="eastAsia"/>
          <w:sz w:val="18"/>
        </w:rPr>
        <w:t>は不要です</w:t>
      </w:r>
      <w:r w:rsidR="0002584B" w:rsidRPr="00826FDD">
        <w:rPr>
          <w:rFonts w:cs="Times New Roman" w:hint="eastAsia"/>
          <w:sz w:val="18"/>
        </w:rPr>
        <w:t>。</w:t>
      </w:r>
    </w:p>
    <w:sectPr w:rsidR="00133FBE" w:rsidRPr="00826FDD" w:rsidSect="004B44DA">
      <w:footerReference w:type="default" r:id="rId8"/>
      <w:footerReference w:type="first" r:id="rId9"/>
      <w:pgSz w:w="11906" w:h="16838" w:code="9"/>
      <w:pgMar w:top="1134" w:right="964" w:bottom="510" w:left="964" w:header="851" w:footer="510" w:gutter="0"/>
      <w:pgNumType w:start="1"/>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CC" w:rsidRDefault="009C5DCC" w:rsidP="000764DA">
      <w:r>
        <w:separator/>
      </w:r>
    </w:p>
  </w:endnote>
  <w:endnote w:type="continuationSeparator" w:id="0">
    <w:p w:rsidR="009C5DCC" w:rsidRDefault="009C5DCC" w:rsidP="0007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DB" w:rsidRDefault="001F35DB">
    <w:pPr>
      <w:pStyle w:val="ac"/>
      <w:jc w:val="center"/>
    </w:pPr>
  </w:p>
  <w:p w:rsidR="001F35DB" w:rsidRDefault="001F35D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320" w:rsidRDefault="00AB6320" w:rsidP="00CE515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CC" w:rsidRDefault="009C5DCC" w:rsidP="000764DA">
      <w:r>
        <w:separator/>
      </w:r>
    </w:p>
  </w:footnote>
  <w:footnote w:type="continuationSeparator" w:id="0">
    <w:p w:rsidR="009C5DCC" w:rsidRDefault="009C5DCC" w:rsidP="0007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325F"/>
    <w:multiLevelType w:val="hybridMultilevel"/>
    <w:tmpl w:val="6B32F4E2"/>
    <w:lvl w:ilvl="0" w:tplc="6B9CE2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68422B"/>
    <w:multiLevelType w:val="hybridMultilevel"/>
    <w:tmpl w:val="4456EC32"/>
    <w:lvl w:ilvl="0" w:tplc="2F2AB5C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67"/>
    <w:rsid w:val="00002871"/>
    <w:rsid w:val="000073EF"/>
    <w:rsid w:val="0001091D"/>
    <w:rsid w:val="000255E2"/>
    <w:rsid w:val="0002584B"/>
    <w:rsid w:val="00031A78"/>
    <w:rsid w:val="00055999"/>
    <w:rsid w:val="00066784"/>
    <w:rsid w:val="000764DA"/>
    <w:rsid w:val="00081D8E"/>
    <w:rsid w:val="000849EB"/>
    <w:rsid w:val="00084EAA"/>
    <w:rsid w:val="000B2F9F"/>
    <w:rsid w:val="000D1533"/>
    <w:rsid w:val="000D62EA"/>
    <w:rsid w:val="000E7A1F"/>
    <w:rsid w:val="000F670D"/>
    <w:rsid w:val="00106629"/>
    <w:rsid w:val="00133FBE"/>
    <w:rsid w:val="00136B59"/>
    <w:rsid w:val="00156C28"/>
    <w:rsid w:val="00172865"/>
    <w:rsid w:val="0017390E"/>
    <w:rsid w:val="001803CB"/>
    <w:rsid w:val="00192432"/>
    <w:rsid w:val="00194EDD"/>
    <w:rsid w:val="001A0E87"/>
    <w:rsid w:val="001B0B7A"/>
    <w:rsid w:val="001D4AB7"/>
    <w:rsid w:val="001E2B33"/>
    <w:rsid w:val="001F35DB"/>
    <w:rsid w:val="00205A72"/>
    <w:rsid w:val="0021099B"/>
    <w:rsid w:val="002266F1"/>
    <w:rsid w:val="002344F4"/>
    <w:rsid w:val="00242632"/>
    <w:rsid w:val="00250E4F"/>
    <w:rsid w:val="00254476"/>
    <w:rsid w:val="00272D5E"/>
    <w:rsid w:val="00277F3E"/>
    <w:rsid w:val="0028225B"/>
    <w:rsid w:val="00294422"/>
    <w:rsid w:val="002957C2"/>
    <w:rsid w:val="002A4E76"/>
    <w:rsid w:val="002E20A5"/>
    <w:rsid w:val="002F33A9"/>
    <w:rsid w:val="002F721E"/>
    <w:rsid w:val="00307242"/>
    <w:rsid w:val="00322557"/>
    <w:rsid w:val="00334CC3"/>
    <w:rsid w:val="00342D81"/>
    <w:rsid w:val="00370427"/>
    <w:rsid w:val="00382346"/>
    <w:rsid w:val="00385673"/>
    <w:rsid w:val="00391D9A"/>
    <w:rsid w:val="00392B7F"/>
    <w:rsid w:val="003A2D2D"/>
    <w:rsid w:val="003C4B0D"/>
    <w:rsid w:val="003C5F9F"/>
    <w:rsid w:val="003C7B58"/>
    <w:rsid w:val="003F253E"/>
    <w:rsid w:val="003F3FCE"/>
    <w:rsid w:val="004250C6"/>
    <w:rsid w:val="004351A0"/>
    <w:rsid w:val="004353C3"/>
    <w:rsid w:val="004408B7"/>
    <w:rsid w:val="0048540A"/>
    <w:rsid w:val="004B197D"/>
    <w:rsid w:val="004B44DA"/>
    <w:rsid w:val="004C3B23"/>
    <w:rsid w:val="004C53D8"/>
    <w:rsid w:val="004D17F0"/>
    <w:rsid w:val="004D2922"/>
    <w:rsid w:val="004E1D35"/>
    <w:rsid w:val="004E7CFD"/>
    <w:rsid w:val="004F42D0"/>
    <w:rsid w:val="004F697C"/>
    <w:rsid w:val="0050355E"/>
    <w:rsid w:val="00544BA8"/>
    <w:rsid w:val="005471DD"/>
    <w:rsid w:val="00552E59"/>
    <w:rsid w:val="00586C37"/>
    <w:rsid w:val="00587E3B"/>
    <w:rsid w:val="005915E5"/>
    <w:rsid w:val="005A73E3"/>
    <w:rsid w:val="005B5581"/>
    <w:rsid w:val="005B7D78"/>
    <w:rsid w:val="005D16D5"/>
    <w:rsid w:val="005D3D2F"/>
    <w:rsid w:val="005E64CA"/>
    <w:rsid w:val="005F2120"/>
    <w:rsid w:val="00600128"/>
    <w:rsid w:val="0060703D"/>
    <w:rsid w:val="00631A48"/>
    <w:rsid w:val="00641ABE"/>
    <w:rsid w:val="00653F36"/>
    <w:rsid w:val="00657AED"/>
    <w:rsid w:val="00662059"/>
    <w:rsid w:val="00662A40"/>
    <w:rsid w:val="006641D3"/>
    <w:rsid w:val="00673ABA"/>
    <w:rsid w:val="006D458A"/>
    <w:rsid w:val="006E1D71"/>
    <w:rsid w:val="006F738A"/>
    <w:rsid w:val="00732943"/>
    <w:rsid w:val="007406EA"/>
    <w:rsid w:val="007652EF"/>
    <w:rsid w:val="00776D11"/>
    <w:rsid w:val="00780F60"/>
    <w:rsid w:val="00783E08"/>
    <w:rsid w:val="0078743F"/>
    <w:rsid w:val="007B0132"/>
    <w:rsid w:val="007B6884"/>
    <w:rsid w:val="007C4E30"/>
    <w:rsid w:val="007D0103"/>
    <w:rsid w:val="007D20F1"/>
    <w:rsid w:val="00802564"/>
    <w:rsid w:val="0080697E"/>
    <w:rsid w:val="00822730"/>
    <w:rsid w:val="00826FDD"/>
    <w:rsid w:val="00863B2F"/>
    <w:rsid w:val="008A25B9"/>
    <w:rsid w:val="008A4A5A"/>
    <w:rsid w:val="008C2011"/>
    <w:rsid w:val="008C2733"/>
    <w:rsid w:val="008D5318"/>
    <w:rsid w:val="008E49E6"/>
    <w:rsid w:val="008E514C"/>
    <w:rsid w:val="008F3921"/>
    <w:rsid w:val="00900281"/>
    <w:rsid w:val="00902BC6"/>
    <w:rsid w:val="00905534"/>
    <w:rsid w:val="009127DB"/>
    <w:rsid w:val="00923146"/>
    <w:rsid w:val="00931BD1"/>
    <w:rsid w:val="00947EB5"/>
    <w:rsid w:val="00955ACD"/>
    <w:rsid w:val="00955B45"/>
    <w:rsid w:val="00960076"/>
    <w:rsid w:val="00970186"/>
    <w:rsid w:val="0097103D"/>
    <w:rsid w:val="00984817"/>
    <w:rsid w:val="009907E0"/>
    <w:rsid w:val="009A6977"/>
    <w:rsid w:val="009B0FDD"/>
    <w:rsid w:val="009C5DCC"/>
    <w:rsid w:val="009D2B69"/>
    <w:rsid w:val="009E7964"/>
    <w:rsid w:val="009F1DE4"/>
    <w:rsid w:val="009F3DEA"/>
    <w:rsid w:val="00A0607B"/>
    <w:rsid w:val="00A47BAB"/>
    <w:rsid w:val="00A57941"/>
    <w:rsid w:val="00A661E6"/>
    <w:rsid w:val="00A67746"/>
    <w:rsid w:val="00A67802"/>
    <w:rsid w:val="00A77574"/>
    <w:rsid w:val="00A96A1E"/>
    <w:rsid w:val="00AA0F77"/>
    <w:rsid w:val="00AB0977"/>
    <w:rsid w:val="00AB6320"/>
    <w:rsid w:val="00AC6629"/>
    <w:rsid w:val="00AE64CA"/>
    <w:rsid w:val="00AF083D"/>
    <w:rsid w:val="00B12F56"/>
    <w:rsid w:val="00B14CC8"/>
    <w:rsid w:val="00B2272A"/>
    <w:rsid w:val="00B33C37"/>
    <w:rsid w:val="00B423E7"/>
    <w:rsid w:val="00B612DB"/>
    <w:rsid w:val="00BC0F97"/>
    <w:rsid w:val="00BC3B38"/>
    <w:rsid w:val="00BF2916"/>
    <w:rsid w:val="00C01DAE"/>
    <w:rsid w:val="00C055A9"/>
    <w:rsid w:val="00C06E82"/>
    <w:rsid w:val="00C36C8F"/>
    <w:rsid w:val="00C4216B"/>
    <w:rsid w:val="00C429E3"/>
    <w:rsid w:val="00C42D31"/>
    <w:rsid w:val="00C51DCA"/>
    <w:rsid w:val="00C67E2E"/>
    <w:rsid w:val="00C7762B"/>
    <w:rsid w:val="00C86948"/>
    <w:rsid w:val="00C93417"/>
    <w:rsid w:val="00CA2210"/>
    <w:rsid w:val="00CA78C1"/>
    <w:rsid w:val="00CB2B9E"/>
    <w:rsid w:val="00CC66CB"/>
    <w:rsid w:val="00CD20C4"/>
    <w:rsid w:val="00CE3B18"/>
    <w:rsid w:val="00CE5155"/>
    <w:rsid w:val="00D04AD8"/>
    <w:rsid w:val="00D168ED"/>
    <w:rsid w:val="00D251A2"/>
    <w:rsid w:val="00D35AF2"/>
    <w:rsid w:val="00D36777"/>
    <w:rsid w:val="00D40B5F"/>
    <w:rsid w:val="00D460A2"/>
    <w:rsid w:val="00D4665D"/>
    <w:rsid w:val="00D479A9"/>
    <w:rsid w:val="00D71C25"/>
    <w:rsid w:val="00D73986"/>
    <w:rsid w:val="00D81E7A"/>
    <w:rsid w:val="00D927F7"/>
    <w:rsid w:val="00DB0EB5"/>
    <w:rsid w:val="00DE5553"/>
    <w:rsid w:val="00DE5B54"/>
    <w:rsid w:val="00DE7CA6"/>
    <w:rsid w:val="00DF0E30"/>
    <w:rsid w:val="00E27467"/>
    <w:rsid w:val="00E5690B"/>
    <w:rsid w:val="00E61249"/>
    <w:rsid w:val="00E732BC"/>
    <w:rsid w:val="00E748B6"/>
    <w:rsid w:val="00E80909"/>
    <w:rsid w:val="00E82F6C"/>
    <w:rsid w:val="00ED0FA2"/>
    <w:rsid w:val="00EE55DA"/>
    <w:rsid w:val="00EF2E40"/>
    <w:rsid w:val="00F03364"/>
    <w:rsid w:val="00F0728E"/>
    <w:rsid w:val="00F128C0"/>
    <w:rsid w:val="00F441B1"/>
    <w:rsid w:val="00F63D92"/>
    <w:rsid w:val="00F84AFB"/>
    <w:rsid w:val="00F87166"/>
    <w:rsid w:val="00F90B09"/>
    <w:rsid w:val="00F92C62"/>
    <w:rsid w:val="00FB336B"/>
    <w:rsid w:val="00FB7959"/>
    <w:rsid w:val="00FC3F7A"/>
    <w:rsid w:val="00FE2183"/>
    <w:rsid w:val="00FE65C4"/>
    <w:rsid w:val="00FF1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D5AAF52"/>
  <w15:chartTrackingRefBased/>
  <w15:docId w15:val="{4EB808BA-250C-4916-8330-8C3C8384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7467"/>
    <w:pPr>
      <w:jc w:val="center"/>
    </w:pPr>
  </w:style>
  <w:style w:type="character" w:customStyle="1" w:styleId="a4">
    <w:name w:val="記 (文字)"/>
    <w:basedOn w:val="a0"/>
    <w:link w:val="a3"/>
    <w:uiPriority w:val="99"/>
    <w:rsid w:val="00E27467"/>
  </w:style>
  <w:style w:type="paragraph" w:styleId="a5">
    <w:name w:val="Closing"/>
    <w:basedOn w:val="a"/>
    <w:link w:val="a6"/>
    <w:uiPriority w:val="99"/>
    <w:unhideWhenUsed/>
    <w:rsid w:val="00E27467"/>
    <w:pPr>
      <w:jc w:val="right"/>
    </w:pPr>
  </w:style>
  <w:style w:type="character" w:customStyle="1" w:styleId="a6">
    <w:name w:val="結語 (文字)"/>
    <w:basedOn w:val="a0"/>
    <w:link w:val="a5"/>
    <w:uiPriority w:val="99"/>
    <w:rsid w:val="00E27467"/>
  </w:style>
  <w:style w:type="table" w:styleId="a7">
    <w:name w:val="Table Grid"/>
    <w:basedOn w:val="a1"/>
    <w:uiPriority w:val="39"/>
    <w:rsid w:val="00E2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00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0076"/>
    <w:rPr>
      <w:rFonts w:asciiTheme="majorHAnsi" w:eastAsiaTheme="majorEastAsia" w:hAnsiTheme="majorHAnsi" w:cstheme="majorBidi"/>
      <w:sz w:val="18"/>
      <w:szCs w:val="18"/>
    </w:rPr>
  </w:style>
  <w:style w:type="paragraph" w:styleId="aa">
    <w:name w:val="header"/>
    <w:basedOn w:val="a"/>
    <w:link w:val="ab"/>
    <w:uiPriority w:val="99"/>
    <w:unhideWhenUsed/>
    <w:rsid w:val="000764DA"/>
    <w:pPr>
      <w:tabs>
        <w:tab w:val="center" w:pos="4252"/>
        <w:tab w:val="right" w:pos="8504"/>
      </w:tabs>
      <w:snapToGrid w:val="0"/>
    </w:pPr>
  </w:style>
  <w:style w:type="character" w:customStyle="1" w:styleId="ab">
    <w:name w:val="ヘッダー (文字)"/>
    <w:basedOn w:val="a0"/>
    <w:link w:val="aa"/>
    <w:uiPriority w:val="99"/>
    <w:rsid w:val="000764DA"/>
  </w:style>
  <w:style w:type="paragraph" w:styleId="ac">
    <w:name w:val="footer"/>
    <w:basedOn w:val="a"/>
    <w:link w:val="ad"/>
    <w:uiPriority w:val="99"/>
    <w:unhideWhenUsed/>
    <w:rsid w:val="000764DA"/>
    <w:pPr>
      <w:tabs>
        <w:tab w:val="center" w:pos="4252"/>
        <w:tab w:val="right" w:pos="8504"/>
      </w:tabs>
      <w:snapToGrid w:val="0"/>
    </w:pPr>
  </w:style>
  <w:style w:type="character" w:customStyle="1" w:styleId="ad">
    <w:name w:val="フッター (文字)"/>
    <w:basedOn w:val="a0"/>
    <w:link w:val="ac"/>
    <w:uiPriority w:val="99"/>
    <w:rsid w:val="000764DA"/>
  </w:style>
  <w:style w:type="paragraph" w:customStyle="1" w:styleId="Default">
    <w:name w:val="Default"/>
    <w:rsid w:val="009907E0"/>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732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0DA8-DD82-495D-B674-9E0012FE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16</cp:revision>
  <cp:lastPrinted>2022-04-12T07:03:00Z</cp:lastPrinted>
  <dcterms:created xsi:type="dcterms:W3CDTF">2021-12-20T02:53:00Z</dcterms:created>
  <dcterms:modified xsi:type="dcterms:W3CDTF">2022-04-12T07:27:00Z</dcterms:modified>
</cp:coreProperties>
</file>