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74" w:rsidRDefault="001D7A74">
      <w:pPr>
        <w:pStyle w:val="a3"/>
        <w:spacing w:afterLines="50" w:after="120"/>
        <w:rPr>
          <w:sz w:val="21"/>
        </w:rPr>
      </w:pPr>
      <w:r>
        <w:rPr>
          <w:rFonts w:hint="eastAsia"/>
          <w:sz w:val="21"/>
        </w:rPr>
        <w:t>様式第</w:t>
      </w:r>
      <w:r>
        <w:rPr>
          <w:sz w:val="21"/>
        </w:rPr>
        <w:t>37(</w:t>
      </w:r>
      <w:r>
        <w:rPr>
          <w:rFonts w:hint="eastAsia"/>
          <w:sz w:val="21"/>
        </w:rPr>
        <w:t>第</w:t>
      </w:r>
      <w:r>
        <w:rPr>
          <w:sz w:val="21"/>
        </w:rPr>
        <w:t>67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1D7A74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74" w:rsidRDefault="001D7A74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1D7A74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74" w:rsidRDefault="001D7A74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A74" w:rsidRDefault="001D7A74">
            <w:pPr>
              <w:pStyle w:val="a3"/>
              <w:wordWrap/>
              <w:spacing w:line="240" w:lineRule="auto"/>
            </w:pPr>
          </w:p>
        </w:tc>
      </w:tr>
    </w:tbl>
    <w:p w:rsidR="001D7A74" w:rsidRDefault="001D7A74">
      <w:pPr>
        <w:pStyle w:val="a3"/>
        <w:rPr>
          <w:lang w:eastAsia="zh-CN"/>
        </w:rPr>
      </w:pPr>
    </w:p>
    <w:p w:rsidR="001D7A74" w:rsidRDefault="001D7A74">
      <w:pPr>
        <w:pStyle w:val="a3"/>
        <w:spacing w:beforeLines="50" w:before="120"/>
        <w:jc w:val="center"/>
        <w:rPr>
          <w:spacing w:val="60"/>
          <w:sz w:val="28"/>
        </w:rPr>
      </w:pPr>
      <w:r>
        <w:rPr>
          <w:rFonts w:hint="eastAsia"/>
          <w:spacing w:val="60"/>
          <w:sz w:val="28"/>
          <w:szCs w:val="21"/>
        </w:rPr>
        <w:t>充てん設備変更届書</w:t>
      </w:r>
    </w:p>
    <w:p w:rsidR="001D7A74" w:rsidRDefault="001D7A74">
      <w:pPr>
        <w:pStyle w:val="a3"/>
      </w:pPr>
    </w:p>
    <w:p w:rsidR="001D7A74" w:rsidRDefault="001D7A74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1D7A74" w:rsidRDefault="001D7A74">
      <w:pPr>
        <w:pStyle w:val="a3"/>
      </w:pPr>
    </w:p>
    <w:p w:rsidR="001D7A74" w:rsidRDefault="00973DFB" w:rsidP="00630396">
      <w:pPr>
        <w:pStyle w:val="a3"/>
        <w:tabs>
          <w:tab w:val="left" w:pos="1995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FA1DE9">
        <w:rPr>
          <w:rFonts w:hint="eastAsia"/>
          <w:sz w:val="21"/>
          <w:szCs w:val="21"/>
        </w:rPr>
        <w:t>宛て</w:t>
      </w:r>
    </w:p>
    <w:p w:rsidR="001D7A74" w:rsidRDefault="001D7A74">
      <w:pPr>
        <w:pStyle w:val="a3"/>
      </w:pPr>
    </w:p>
    <w:p w:rsidR="001D7A74" w:rsidRDefault="001D7A74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1D7A74" w:rsidRDefault="001D7A74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1D7A74" w:rsidRDefault="001D7A74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1D7A74" w:rsidRDefault="001D7A74">
      <w:pPr>
        <w:pStyle w:val="a3"/>
        <w:tabs>
          <w:tab w:val="left" w:pos="4395"/>
        </w:tabs>
      </w:pPr>
    </w:p>
    <w:p w:rsidR="001D7A74" w:rsidRDefault="001D7A74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液化石油ガスの保安の確保及び取引の適正化に関する法律第３７条の４第３項で準用する同法第３７条の２第２項の規定により、次のとおり届け出ます。</w:t>
      </w: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  <w:r>
        <w:rPr>
          <w:rFonts w:hint="eastAsia"/>
          <w:sz w:val="21"/>
        </w:rPr>
        <w:t>１．変更の内容</w:t>
      </w: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  <w:r>
        <w:rPr>
          <w:rFonts w:hint="eastAsia"/>
          <w:sz w:val="21"/>
        </w:rPr>
        <w:t>２．変更の年月日</w:t>
      </w: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</w:p>
    <w:p w:rsidR="001D7A74" w:rsidRDefault="001D7A74">
      <w:pPr>
        <w:pStyle w:val="a3"/>
        <w:rPr>
          <w:sz w:val="21"/>
        </w:rPr>
      </w:pPr>
      <w:r>
        <w:rPr>
          <w:rFonts w:hint="eastAsia"/>
          <w:sz w:val="21"/>
        </w:rPr>
        <w:t>３．変更の理由</w:t>
      </w: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>
      <w:pPr>
        <w:pStyle w:val="a3"/>
        <w:rPr>
          <w:sz w:val="21"/>
        </w:rPr>
      </w:pPr>
    </w:p>
    <w:p w:rsidR="00FA1DE9" w:rsidRDefault="00FA1DE9" w:rsidP="00FA1DE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1D7A74" w:rsidRPr="00B20CA6" w:rsidRDefault="00FA1DE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</w:t>
      </w:r>
      <w:r w:rsidR="00B20CA6">
        <w:rPr>
          <w:rFonts w:hint="eastAsia"/>
          <w:sz w:val="21"/>
          <w:szCs w:val="21"/>
        </w:rPr>
        <w:t>。</w:t>
      </w:r>
      <w:bookmarkStart w:id="0" w:name="_GoBack"/>
      <w:bookmarkEnd w:id="0"/>
    </w:p>
    <w:sectPr w:rsidR="001D7A74" w:rsidRPr="00B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CE" w:rsidRDefault="00FB09CE" w:rsidP="000412AB">
      <w:r>
        <w:separator/>
      </w:r>
    </w:p>
  </w:endnote>
  <w:endnote w:type="continuationSeparator" w:id="0">
    <w:p w:rsidR="00FB09CE" w:rsidRDefault="00FB09CE" w:rsidP="0004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CE" w:rsidRDefault="00FB09CE" w:rsidP="000412AB">
      <w:r>
        <w:separator/>
      </w:r>
    </w:p>
  </w:footnote>
  <w:footnote w:type="continuationSeparator" w:id="0">
    <w:p w:rsidR="00FB09CE" w:rsidRDefault="00FB09CE" w:rsidP="0004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AB" w:rsidRDefault="00041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67"/>
    <w:rsid w:val="000412AB"/>
    <w:rsid w:val="001D7A74"/>
    <w:rsid w:val="004B586E"/>
    <w:rsid w:val="00630396"/>
    <w:rsid w:val="00973DFB"/>
    <w:rsid w:val="00B20CA6"/>
    <w:rsid w:val="00F62E67"/>
    <w:rsid w:val="00FA1DE9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2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41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12AB"/>
    <w:rPr>
      <w:kern w:val="2"/>
      <w:sz w:val="21"/>
      <w:szCs w:val="24"/>
    </w:rPr>
  </w:style>
  <w:style w:type="paragraph" w:styleId="a6">
    <w:name w:val="footer"/>
    <w:basedOn w:val="a"/>
    <w:link w:val="a7"/>
    <w:rsid w:val="00041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1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2021-04-08T02:57:00Z</dcterms:created>
  <dcterms:modified xsi:type="dcterms:W3CDTF">2021-05-27T04:29:00Z</dcterms:modified>
</cp:coreProperties>
</file>