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E6" w:rsidRPr="003E2BB5" w:rsidRDefault="002812E6" w:rsidP="0066101C">
      <w:pPr>
        <w:snapToGrid w:val="0"/>
        <w:spacing w:line="220" w:lineRule="exact"/>
        <w:rPr>
          <w:rFonts w:ascii="游ゴシック" w:eastAsia="游ゴシック" w:hAnsi="游ゴシック"/>
          <w:sz w:val="20"/>
          <w:szCs w:val="20"/>
        </w:rPr>
      </w:pPr>
      <w:r w:rsidRPr="003E2BB5">
        <w:rPr>
          <w:rFonts w:ascii="游ゴシック" w:eastAsia="游ゴシック" w:hAnsi="游ゴシック" w:hint="eastAsia"/>
          <w:sz w:val="20"/>
          <w:szCs w:val="20"/>
        </w:rPr>
        <w:t>第２号様式（その３）（第７条関係）</w:t>
      </w:r>
    </w:p>
    <w:p w:rsidR="002812E6" w:rsidRPr="003E2BB5" w:rsidRDefault="002812E6" w:rsidP="000B0576">
      <w:pPr>
        <w:snapToGrid w:val="0"/>
        <w:spacing w:line="220" w:lineRule="exact"/>
        <w:ind w:right="-91" w:hanging="1"/>
        <w:jc w:val="center"/>
        <w:rPr>
          <w:rFonts w:ascii="游ゴシック" w:eastAsia="游ゴシック" w:hAnsi="游ゴシック"/>
          <w:sz w:val="20"/>
          <w:szCs w:val="20"/>
        </w:rPr>
      </w:pPr>
      <w:r w:rsidRPr="003E2BB5">
        <w:rPr>
          <w:rFonts w:ascii="游ゴシック" w:eastAsia="游ゴシック" w:hAnsi="游ゴシック" w:hint="eastAsia"/>
          <w:sz w:val="20"/>
          <w:szCs w:val="20"/>
        </w:rPr>
        <w:t>整　備　基　準　適　合　表（道　路</w:t>
      </w:r>
      <w:r w:rsidRPr="003E2BB5">
        <w:rPr>
          <w:rFonts w:ascii="游ゴシック" w:eastAsia="游ゴシック" w:hAnsi="游ゴシック" w:cs="ＭＳ ゴシック" w:hint="eastAsia"/>
          <w:kern w:val="0"/>
          <w:sz w:val="20"/>
          <w:szCs w:val="20"/>
        </w:rPr>
        <w:t>（別表第２第４の基準の適用を受けるものを除く。）</w:t>
      </w:r>
      <w:r w:rsidR="00AE2DB4">
        <w:rPr>
          <w:rFonts w:ascii="游ゴシック" w:eastAsia="游ゴシック" w:hAnsi="游ゴシック" w:cs="ＭＳ ゴシック" w:hint="eastAsia"/>
          <w:kern w:val="0"/>
          <w:sz w:val="20"/>
          <w:szCs w:val="20"/>
        </w:rPr>
        <w:t>）</w:t>
      </w:r>
      <w:bookmarkStart w:id="0" w:name="_GoBack"/>
      <w:bookmarkEnd w:id="0"/>
    </w:p>
    <w:tbl>
      <w:tblPr>
        <w:tblW w:w="91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44"/>
        <w:gridCol w:w="332"/>
        <w:gridCol w:w="501"/>
        <w:gridCol w:w="2255"/>
        <w:gridCol w:w="618"/>
        <w:gridCol w:w="926"/>
        <w:gridCol w:w="320"/>
        <w:gridCol w:w="1394"/>
        <w:gridCol w:w="660"/>
        <w:gridCol w:w="630"/>
      </w:tblGrid>
      <w:tr w:rsidR="002812E6" w:rsidRPr="00D513B4" w:rsidTr="002812E6">
        <w:trPr>
          <w:trHeight w:val="344"/>
        </w:trPr>
        <w:tc>
          <w:tcPr>
            <w:tcW w:w="1544" w:type="dxa"/>
            <w:vAlign w:val="center"/>
          </w:tcPr>
          <w:p w:rsidR="002812E6" w:rsidRPr="00D513B4" w:rsidRDefault="002812E6" w:rsidP="000B0576">
            <w:pPr>
              <w:snapToGrid w:val="0"/>
              <w:spacing w:line="220" w:lineRule="exact"/>
              <w:ind w:right="-91" w:hanging="1"/>
              <w:jc w:val="distribute"/>
              <w:rPr>
                <w:rFonts w:ascii="游ゴシック" w:eastAsia="游ゴシック" w:hAnsi="游ゴシック"/>
              </w:rPr>
            </w:pPr>
            <w:r w:rsidRPr="00D513B4">
              <w:rPr>
                <w:rFonts w:ascii="游ゴシック" w:eastAsia="游ゴシック" w:hAnsi="游ゴシック" w:hint="eastAsia"/>
                <w:spacing w:val="51"/>
                <w:kern w:val="0"/>
                <w:fitText w:val="1308" w:id="2058015488"/>
              </w:rPr>
              <w:t>公共的施</w:t>
            </w:r>
            <w:r w:rsidRPr="00D513B4">
              <w:rPr>
                <w:rFonts w:ascii="游ゴシック" w:eastAsia="游ゴシック" w:hAnsi="游ゴシック" w:hint="eastAsia"/>
                <w:kern w:val="0"/>
                <w:fitText w:val="1308" w:id="2058015488"/>
              </w:rPr>
              <w:t>設</w:t>
            </w:r>
          </w:p>
          <w:p w:rsidR="002812E6" w:rsidRPr="00D513B4" w:rsidRDefault="002812E6" w:rsidP="000B0576">
            <w:pPr>
              <w:snapToGrid w:val="0"/>
              <w:spacing w:line="220" w:lineRule="exact"/>
              <w:ind w:right="-91" w:hanging="1"/>
              <w:jc w:val="distribute"/>
              <w:rPr>
                <w:rFonts w:ascii="游ゴシック" w:eastAsia="游ゴシック" w:hAnsi="游ゴシック"/>
              </w:rPr>
            </w:pPr>
            <w:r w:rsidRPr="00D513B4">
              <w:rPr>
                <w:rFonts w:ascii="游ゴシック" w:eastAsia="游ゴシック" w:hAnsi="游ゴシック" w:hint="eastAsia"/>
                <w:spacing w:val="64"/>
                <w:kern w:val="0"/>
                <w:fitText w:val="1104" w:id="2058015489"/>
              </w:rPr>
              <w:t>（路線</w:t>
            </w:r>
            <w:r w:rsidRPr="00D513B4">
              <w:rPr>
                <w:rFonts w:ascii="游ゴシック" w:eastAsia="游ゴシック" w:hAnsi="游ゴシック" w:hint="eastAsia"/>
                <w:kern w:val="0"/>
                <w:fitText w:val="1104" w:id="2058015489"/>
              </w:rPr>
              <w:t>）</w:t>
            </w:r>
          </w:p>
          <w:p w:rsidR="002812E6" w:rsidRPr="00D513B4" w:rsidRDefault="002812E6" w:rsidP="000B0576">
            <w:pPr>
              <w:snapToGrid w:val="0"/>
              <w:spacing w:line="220" w:lineRule="exact"/>
              <w:ind w:right="-91" w:hanging="1"/>
              <w:jc w:val="distribute"/>
              <w:rPr>
                <w:rFonts w:ascii="游ゴシック" w:eastAsia="游ゴシック" w:hAnsi="游ゴシック"/>
              </w:rPr>
            </w:pPr>
            <w:r w:rsidRPr="00D513B4">
              <w:rPr>
                <w:rFonts w:ascii="游ゴシック" w:eastAsia="游ゴシック" w:hAnsi="游ゴシック" w:hint="eastAsia"/>
                <w:spacing w:val="49"/>
                <w:kern w:val="0"/>
                <w:fitText w:val="1288" w:id="2058015490"/>
              </w:rPr>
              <w:t xml:space="preserve">の　名　</w:t>
            </w:r>
            <w:r w:rsidRPr="00D513B4">
              <w:rPr>
                <w:rFonts w:ascii="游ゴシック" w:eastAsia="游ゴシック" w:hAnsi="游ゴシック" w:hint="eastAsia"/>
                <w:spacing w:val="-1"/>
                <w:kern w:val="0"/>
                <w:fitText w:val="1288" w:id="2058015490"/>
              </w:rPr>
              <w:t>称</w:t>
            </w:r>
          </w:p>
        </w:tc>
        <w:tc>
          <w:tcPr>
            <w:tcW w:w="3088" w:type="dxa"/>
            <w:gridSpan w:val="3"/>
          </w:tcPr>
          <w:p w:rsidR="002812E6" w:rsidRPr="00D513B4" w:rsidRDefault="002812E6" w:rsidP="000B0576">
            <w:pPr>
              <w:snapToGrid w:val="0"/>
              <w:spacing w:line="220" w:lineRule="exact"/>
              <w:rPr>
                <w:rFonts w:ascii="游ゴシック" w:eastAsia="游ゴシック" w:hAnsi="游ゴシック"/>
              </w:rPr>
            </w:pPr>
          </w:p>
        </w:tc>
        <w:tc>
          <w:tcPr>
            <w:tcW w:w="1544" w:type="dxa"/>
            <w:gridSpan w:val="2"/>
            <w:vAlign w:val="center"/>
          </w:tcPr>
          <w:p w:rsidR="002812E6" w:rsidRPr="00D513B4" w:rsidRDefault="002812E6" w:rsidP="000B0576">
            <w:pPr>
              <w:snapToGrid w:val="0"/>
              <w:spacing w:line="220" w:lineRule="exact"/>
              <w:ind w:left="-91" w:right="-91"/>
              <w:jc w:val="distribute"/>
              <w:rPr>
                <w:rFonts w:ascii="游ゴシック" w:eastAsia="游ゴシック" w:hAnsi="游ゴシック"/>
              </w:rPr>
            </w:pPr>
            <w:r w:rsidRPr="00D513B4">
              <w:rPr>
                <w:rFonts w:ascii="游ゴシック" w:eastAsia="游ゴシック" w:hAnsi="游ゴシック" w:hint="eastAsia"/>
                <w:spacing w:val="49"/>
                <w:kern w:val="0"/>
                <w:fitText w:val="1288" w:id="2058015491"/>
              </w:rPr>
              <w:t>公共的施</w:t>
            </w:r>
            <w:r w:rsidRPr="00D513B4">
              <w:rPr>
                <w:rFonts w:ascii="游ゴシック" w:eastAsia="游ゴシック" w:hAnsi="游ゴシック" w:hint="eastAsia"/>
                <w:spacing w:val="-1"/>
                <w:kern w:val="0"/>
                <w:fitText w:val="1288" w:id="2058015491"/>
              </w:rPr>
              <w:t>設</w:t>
            </w:r>
          </w:p>
          <w:p w:rsidR="002812E6" w:rsidRPr="00D513B4" w:rsidRDefault="002812E6" w:rsidP="000B0576">
            <w:pPr>
              <w:snapToGrid w:val="0"/>
              <w:spacing w:line="220" w:lineRule="exact"/>
              <w:ind w:left="-91" w:right="-91"/>
              <w:jc w:val="distribute"/>
              <w:rPr>
                <w:rFonts w:ascii="游ゴシック" w:eastAsia="游ゴシック" w:hAnsi="游ゴシック"/>
              </w:rPr>
            </w:pPr>
            <w:r w:rsidRPr="00D513B4">
              <w:rPr>
                <w:rFonts w:ascii="游ゴシック" w:eastAsia="游ゴシック" w:hAnsi="游ゴシック" w:hint="eastAsia"/>
                <w:spacing w:val="64"/>
                <w:kern w:val="0"/>
                <w:fitText w:val="1104" w:id="2058015492"/>
              </w:rPr>
              <w:t>（路線</w:t>
            </w:r>
            <w:r w:rsidRPr="00D513B4">
              <w:rPr>
                <w:rFonts w:ascii="游ゴシック" w:eastAsia="游ゴシック" w:hAnsi="游ゴシック" w:hint="eastAsia"/>
                <w:kern w:val="0"/>
                <w:fitText w:val="1104" w:id="2058015492"/>
              </w:rPr>
              <w:t>）</w:t>
            </w:r>
          </w:p>
          <w:p w:rsidR="002812E6" w:rsidRPr="00D513B4" w:rsidRDefault="002812E6" w:rsidP="000B0576">
            <w:pPr>
              <w:snapToGrid w:val="0"/>
              <w:spacing w:line="220" w:lineRule="exact"/>
              <w:ind w:left="-91" w:right="-91"/>
              <w:jc w:val="distribute"/>
              <w:rPr>
                <w:rFonts w:ascii="游ゴシック" w:eastAsia="游ゴシック" w:hAnsi="游ゴシック"/>
              </w:rPr>
            </w:pPr>
            <w:r w:rsidRPr="00D513B4">
              <w:rPr>
                <w:rFonts w:ascii="游ゴシック" w:eastAsia="游ゴシック" w:hAnsi="游ゴシック" w:hint="eastAsia"/>
                <w:spacing w:val="94"/>
                <w:kern w:val="0"/>
                <w:fitText w:val="1288" w:id="2058015493"/>
              </w:rPr>
              <w:t>の所在</w:t>
            </w:r>
            <w:r w:rsidRPr="00D513B4">
              <w:rPr>
                <w:rFonts w:ascii="游ゴシック" w:eastAsia="游ゴシック" w:hAnsi="游ゴシック" w:hint="eastAsia"/>
                <w:spacing w:val="2"/>
                <w:kern w:val="0"/>
                <w:fitText w:val="1288" w:id="2058015493"/>
              </w:rPr>
              <w:t>地</w:t>
            </w:r>
          </w:p>
        </w:tc>
        <w:tc>
          <w:tcPr>
            <w:tcW w:w="3004" w:type="dxa"/>
            <w:gridSpan w:val="4"/>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90"/>
        </w:trPr>
        <w:tc>
          <w:tcPr>
            <w:tcW w:w="1544" w:type="dxa"/>
            <w:vAlign w:val="center"/>
          </w:tcPr>
          <w:p w:rsidR="002812E6" w:rsidRPr="00D513B4" w:rsidRDefault="002812E6" w:rsidP="000B0576">
            <w:pPr>
              <w:snapToGrid w:val="0"/>
              <w:spacing w:line="220" w:lineRule="exact"/>
              <w:jc w:val="center"/>
              <w:rPr>
                <w:rFonts w:ascii="游ゴシック" w:eastAsia="游ゴシック" w:hAnsi="游ゴシック"/>
              </w:rPr>
            </w:pPr>
            <w:r w:rsidRPr="00D513B4">
              <w:rPr>
                <w:rFonts w:ascii="游ゴシック" w:eastAsia="游ゴシック" w:hAnsi="游ゴシック" w:hint="eastAsia"/>
                <w:spacing w:val="49"/>
                <w:kern w:val="0"/>
                <w:fitText w:val="1288" w:id="2058015494"/>
              </w:rPr>
              <w:t>延長距離</w:t>
            </w:r>
            <w:r w:rsidRPr="00D513B4">
              <w:rPr>
                <w:rFonts w:ascii="游ゴシック" w:eastAsia="游ゴシック" w:hAnsi="游ゴシック" w:hint="eastAsia"/>
                <w:spacing w:val="-1"/>
                <w:kern w:val="0"/>
                <w:fitText w:val="1288" w:id="2058015494"/>
              </w:rPr>
              <w:t>、</w:t>
            </w:r>
          </w:p>
          <w:p w:rsidR="002812E6" w:rsidRPr="00D513B4" w:rsidRDefault="002812E6" w:rsidP="000B0576">
            <w:pPr>
              <w:snapToGrid w:val="0"/>
              <w:spacing w:line="220" w:lineRule="exact"/>
              <w:jc w:val="center"/>
              <w:rPr>
                <w:rFonts w:ascii="游ゴシック" w:eastAsia="游ゴシック" w:hAnsi="游ゴシック"/>
              </w:rPr>
            </w:pPr>
            <w:r w:rsidRPr="00D513B4">
              <w:rPr>
                <w:rFonts w:ascii="游ゴシック" w:eastAsia="游ゴシック" w:hAnsi="游ゴシック" w:hint="eastAsia"/>
                <w:spacing w:val="187"/>
                <w:kern w:val="0"/>
                <w:fitText w:val="1288" w:id="2058015495"/>
              </w:rPr>
              <w:t>幅員</w:t>
            </w:r>
            <w:r w:rsidRPr="00D513B4">
              <w:rPr>
                <w:rFonts w:ascii="游ゴシック" w:eastAsia="游ゴシック" w:hAnsi="游ゴシック" w:hint="eastAsia"/>
                <w:kern w:val="0"/>
                <w:fitText w:val="1288" w:id="2058015495"/>
              </w:rPr>
              <w:t>等</w:t>
            </w:r>
          </w:p>
        </w:tc>
        <w:tc>
          <w:tcPr>
            <w:tcW w:w="7636" w:type="dxa"/>
            <w:gridSpan w:val="9"/>
            <w:vAlign w:val="center"/>
          </w:tcPr>
          <w:p w:rsidR="002812E6" w:rsidRPr="00D513B4" w:rsidRDefault="002812E6" w:rsidP="000B0576">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延長距離　　　　　　　ｍ　　　　全幅員　　　　　　　ｍ</w:t>
            </w:r>
          </w:p>
        </w:tc>
      </w:tr>
      <w:tr w:rsidR="002812E6" w:rsidRPr="00D513B4" w:rsidTr="002812E6">
        <w:trPr>
          <w:cantSplit/>
          <w:trHeight w:val="147"/>
        </w:trPr>
        <w:tc>
          <w:tcPr>
            <w:tcW w:w="9180" w:type="dxa"/>
            <w:gridSpan w:val="10"/>
            <w:tcBorders>
              <w:left w:val="nil"/>
              <w:right w:val="nil"/>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344"/>
        </w:trPr>
        <w:tc>
          <w:tcPr>
            <w:tcW w:w="1876" w:type="dxa"/>
            <w:gridSpan w:val="2"/>
            <w:tcBorders>
              <w:bottom w:val="double" w:sz="6" w:space="0" w:color="auto"/>
            </w:tcBorders>
            <w:vAlign w:val="center"/>
          </w:tcPr>
          <w:p w:rsidR="002812E6" w:rsidRPr="00D513B4" w:rsidRDefault="002812E6" w:rsidP="000B0576">
            <w:pPr>
              <w:snapToGrid w:val="0"/>
              <w:spacing w:line="220" w:lineRule="exact"/>
              <w:rPr>
                <w:rFonts w:ascii="游ゴシック" w:eastAsia="游ゴシック" w:hAnsi="游ゴシック"/>
              </w:rPr>
            </w:pPr>
            <w:r w:rsidRPr="00D513B4">
              <w:rPr>
                <w:rFonts w:ascii="游ゴシック" w:eastAsia="游ゴシック" w:hAnsi="游ゴシック" w:hint="eastAsia"/>
                <w:spacing w:val="120"/>
                <w:kern w:val="0"/>
                <w:fitText w:val="1440" w:id="2058015496"/>
              </w:rPr>
              <w:t>整備部</w:t>
            </w:r>
            <w:r w:rsidRPr="00D513B4">
              <w:rPr>
                <w:rFonts w:ascii="游ゴシック" w:eastAsia="游ゴシック" w:hAnsi="游ゴシック" w:hint="eastAsia"/>
                <w:kern w:val="0"/>
                <w:fitText w:val="1440" w:id="2058015496"/>
              </w:rPr>
              <w:t>分</w:t>
            </w:r>
            <w:r w:rsidRPr="00D513B4">
              <w:rPr>
                <w:rFonts w:ascii="游ゴシック" w:eastAsia="游ゴシック" w:hAnsi="游ゴシック" w:hint="eastAsia"/>
              </w:rPr>
              <w:t>・</w:t>
            </w:r>
          </w:p>
          <w:p w:rsidR="002812E6" w:rsidRPr="00D513B4" w:rsidRDefault="002812E6" w:rsidP="000B0576">
            <w:pPr>
              <w:snapToGrid w:val="0"/>
              <w:spacing w:line="220" w:lineRule="exact"/>
              <w:rPr>
                <w:rFonts w:ascii="游ゴシック" w:eastAsia="游ゴシック" w:hAnsi="游ゴシック"/>
              </w:rPr>
            </w:pPr>
            <w:r w:rsidRPr="00D513B4">
              <w:rPr>
                <w:rFonts w:ascii="游ゴシック" w:eastAsia="游ゴシック" w:hAnsi="游ゴシック" w:hint="eastAsia"/>
                <w:spacing w:val="120"/>
                <w:kern w:val="0"/>
                <w:fitText w:val="1440" w:id="2058015497"/>
              </w:rPr>
              <w:t>整備項</w:t>
            </w:r>
            <w:r w:rsidRPr="00D513B4">
              <w:rPr>
                <w:rFonts w:ascii="游ゴシック" w:eastAsia="游ゴシック" w:hAnsi="游ゴシック" w:hint="eastAsia"/>
                <w:kern w:val="0"/>
                <w:fitText w:val="1440" w:id="2058015497"/>
              </w:rPr>
              <w:t>目</w:t>
            </w:r>
            <w:r w:rsidRPr="00D513B4">
              <w:rPr>
                <w:rFonts w:ascii="游ゴシック" w:eastAsia="游ゴシック" w:hAnsi="游ゴシック" w:hint="eastAsia"/>
              </w:rPr>
              <w:t xml:space="preserve">　</w:t>
            </w:r>
          </w:p>
        </w:tc>
        <w:tc>
          <w:tcPr>
            <w:tcW w:w="3374" w:type="dxa"/>
            <w:gridSpan w:val="3"/>
            <w:tcBorders>
              <w:bottom w:val="double" w:sz="6" w:space="0" w:color="auto"/>
            </w:tcBorders>
            <w:vAlign w:val="center"/>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整　備　基　準</w:t>
            </w:r>
          </w:p>
        </w:tc>
        <w:tc>
          <w:tcPr>
            <w:tcW w:w="1246" w:type="dxa"/>
            <w:gridSpan w:val="2"/>
            <w:tcBorders>
              <w:bottom w:val="double" w:sz="6" w:space="0" w:color="auto"/>
            </w:tcBorders>
            <w:vAlign w:val="center"/>
          </w:tcPr>
          <w:p w:rsidR="002812E6" w:rsidRPr="00D513B4" w:rsidRDefault="002812E6" w:rsidP="000B0576">
            <w:pPr>
              <w:snapToGrid w:val="0"/>
              <w:spacing w:line="220" w:lineRule="exact"/>
              <w:ind w:leftChars="-24" w:left="-44"/>
              <w:jc w:val="distribute"/>
              <w:rPr>
                <w:rFonts w:ascii="游ゴシック" w:eastAsia="游ゴシック" w:hAnsi="游ゴシック"/>
                <w:kern w:val="0"/>
              </w:rPr>
            </w:pPr>
            <w:r w:rsidRPr="00D513B4">
              <w:rPr>
                <w:rFonts w:ascii="游ゴシック" w:eastAsia="游ゴシック" w:hAnsi="游ゴシック" w:hint="eastAsia"/>
                <w:kern w:val="0"/>
              </w:rPr>
              <w:t>記載図面の</w:t>
            </w:r>
          </w:p>
          <w:p w:rsidR="002812E6" w:rsidRPr="00D513B4" w:rsidRDefault="002812E6" w:rsidP="000B0576">
            <w:pPr>
              <w:snapToGrid w:val="0"/>
              <w:spacing w:line="220" w:lineRule="exact"/>
              <w:ind w:leftChars="-24" w:left="-44"/>
              <w:jc w:val="distribute"/>
              <w:rPr>
                <w:rFonts w:ascii="游ゴシック" w:eastAsia="游ゴシック" w:hAnsi="游ゴシック"/>
              </w:rPr>
            </w:pPr>
            <w:r w:rsidRPr="00D513B4">
              <w:rPr>
                <w:rFonts w:ascii="游ゴシック" w:eastAsia="游ゴシック" w:hAnsi="游ゴシック" w:hint="eastAsia"/>
                <w:kern w:val="0"/>
              </w:rPr>
              <w:t>名称及び番号</w:t>
            </w:r>
          </w:p>
        </w:tc>
        <w:tc>
          <w:tcPr>
            <w:tcW w:w="1394" w:type="dxa"/>
            <w:tcBorders>
              <w:bottom w:val="double" w:sz="6" w:space="0" w:color="auto"/>
            </w:tcBorders>
            <w:vAlign w:val="center"/>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整備内容</w:t>
            </w:r>
          </w:p>
        </w:tc>
        <w:tc>
          <w:tcPr>
            <w:tcW w:w="660" w:type="dxa"/>
            <w:tcBorders>
              <w:bottom w:val="double" w:sz="6" w:space="0" w:color="auto"/>
              <w:right w:val="single" w:sz="12" w:space="0" w:color="auto"/>
            </w:tcBorders>
            <w:vAlign w:val="center"/>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適合</w:t>
            </w:r>
          </w:p>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状況</w:t>
            </w:r>
          </w:p>
        </w:tc>
        <w:tc>
          <w:tcPr>
            <w:tcW w:w="630" w:type="dxa"/>
            <w:tcBorders>
              <w:top w:val="single" w:sz="12" w:space="0" w:color="auto"/>
              <w:left w:val="nil"/>
              <w:bottom w:val="double" w:sz="6"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w:t>
            </w:r>
          </w:p>
          <w:p w:rsidR="002812E6" w:rsidRPr="00D513B4" w:rsidRDefault="002812E6" w:rsidP="000B0576">
            <w:pPr>
              <w:snapToGrid w:val="0"/>
              <w:spacing w:line="220" w:lineRule="exact"/>
              <w:jc w:val="distribute"/>
              <w:rPr>
                <w:rFonts w:ascii="游ゴシック" w:eastAsia="游ゴシック" w:hAnsi="游ゴシック"/>
                <w:spacing w:val="-16"/>
              </w:rPr>
            </w:pPr>
            <w:r w:rsidRPr="00D513B4">
              <w:rPr>
                <w:rFonts w:ascii="游ゴシック" w:eastAsia="游ゴシック" w:hAnsi="游ゴシック" w:hint="eastAsia"/>
                <w:w w:val="85"/>
                <w:kern w:val="0"/>
                <w:fitText w:val="460" w:id="2058015498"/>
              </w:rPr>
              <w:t>判定欄</w:t>
            </w:r>
          </w:p>
        </w:tc>
      </w:tr>
      <w:tr w:rsidR="002812E6" w:rsidRPr="00D513B4" w:rsidTr="002812E6">
        <w:trPr>
          <w:cantSplit/>
          <w:trHeight w:val="307"/>
        </w:trPr>
        <w:tc>
          <w:tcPr>
            <w:tcW w:w="1876" w:type="dxa"/>
            <w:gridSpan w:val="2"/>
            <w:tcBorders>
              <w:top w:val="double" w:sz="6" w:space="0" w:color="auto"/>
              <w:bottom w:val="nil"/>
            </w:tcBorders>
          </w:tcPr>
          <w:p w:rsidR="002812E6" w:rsidRPr="00D513B4" w:rsidRDefault="002812E6" w:rsidP="000B0576">
            <w:pPr>
              <w:snapToGrid w:val="0"/>
              <w:spacing w:line="220" w:lineRule="exact"/>
              <w:ind w:left="181" w:hanging="181"/>
              <w:rPr>
                <w:rFonts w:ascii="游ゴシック" w:eastAsia="游ゴシック" w:hAnsi="游ゴシック"/>
              </w:rPr>
            </w:pPr>
            <w:r w:rsidRPr="00D513B4">
              <w:rPr>
                <w:rFonts w:ascii="游ゴシック" w:eastAsia="游ゴシック" w:hAnsi="游ゴシック" w:hint="eastAsia"/>
              </w:rPr>
              <w:t>１　歩　道</w:t>
            </w:r>
          </w:p>
        </w:tc>
        <w:tc>
          <w:tcPr>
            <w:tcW w:w="3374" w:type="dxa"/>
            <w:gridSpan w:val="3"/>
            <w:tcBorders>
              <w:top w:val="double" w:sz="6" w:space="0" w:color="auto"/>
            </w:tcBorders>
          </w:tcPr>
          <w:p w:rsidR="002812E6" w:rsidRPr="00D513B4" w:rsidRDefault="002812E6" w:rsidP="000B0576">
            <w:pPr>
              <w:snapToGrid w:val="0"/>
              <w:spacing w:line="220" w:lineRule="exact"/>
              <w:ind w:left="181" w:hanging="181"/>
              <w:rPr>
                <w:rFonts w:ascii="游ゴシック" w:eastAsia="游ゴシック" w:hAnsi="游ゴシック"/>
              </w:rPr>
            </w:pPr>
            <w:r w:rsidRPr="00D513B4">
              <w:rPr>
                <w:rFonts w:ascii="游ゴシック" w:eastAsia="游ゴシック" w:hAnsi="游ゴシック" w:hint="eastAsia"/>
              </w:rPr>
              <w:t xml:space="preserve">イ　</w:t>
            </w:r>
            <w:r w:rsidRPr="00D513B4">
              <w:rPr>
                <w:rFonts w:ascii="游ゴシック" w:eastAsia="游ゴシック" w:hAnsi="游ゴシック" w:hint="eastAsia"/>
                <w:spacing w:val="-12"/>
              </w:rPr>
              <w:t>有効幅員200㎝以上（トンネル、橋りょう部を除く。）</w:t>
            </w:r>
          </w:p>
        </w:tc>
        <w:tc>
          <w:tcPr>
            <w:tcW w:w="1246" w:type="dxa"/>
            <w:gridSpan w:val="2"/>
            <w:tcBorders>
              <w:top w:val="double" w:sz="6" w:space="0" w:color="auto"/>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double" w:sz="6"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812E6" w:rsidRPr="00D513B4" w:rsidRDefault="00B17AD1"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top w:val="double" w:sz="6"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9"/>
              </w:rPr>
              <w:t>適</w:t>
            </w:r>
            <w:r w:rsidRPr="00D513B4">
              <w:rPr>
                <w:rFonts w:ascii="游ゴシック" w:eastAsia="游ゴシック" w:hAnsi="游ゴシック" w:hint="eastAsia"/>
                <w:spacing w:val="-12"/>
                <w:kern w:val="0"/>
                <w:fitText w:val="386" w:id="2058015499"/>
              </w:rPr>
              <w:t>否</w:t>
            </w:r>
          </w:p>
        </w:tc>
        <w:tc>
          <w:tcPr>
            <w:tcW w:w="630" w:type="dxa"/>
            <w:tcBorders>
              <w:top w:val="double" w:sz="6" w:space="0" w:color="auto"/>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191"/>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ロ　歩道の車道等に対する高さは5cmを標準（</w:t>
            </w:r>
            <w:r w:rsidRPr="00D513B4">
              <w:rPr>
                <w:rFonts w:ascii="游ゴシック" w:eastAsia="游ゴシック" w:hAnsi="游ゴシック" w:cs="ＭＳ ゴシック" w:hint="eastAsia"/>
                <w:kern w:val="0"/>
              </w:rPr>
              <w:t>停留所</w:t>
            </w:r>
            <w:r w:rsidRPr="00D513B4">
              <w:rPr>
                <w:rFonts w:ascii="游ゴシック" w:eastAsia="游ゴシック" w:hAnsi="游ゴシック" w:hint="eastAsia"/>
              </w:rPr>
              <w:t>部分15cmを標準）</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（歩道の高さ）　　　</w:t>
            </w:r>
          </w:p>
          <w:p w:rsidR="002812E6" w:rsidRPr="00D513B4" w:rsidRDefault="002812E6" w:rsidP="00B17AD1">
            <w:pPr>
              <w:spacing w:line="220" w:lineRule="exact"/>
              <w:ind w:leftChars="-51" w:left="-94" w:right="16" w:firstLineChars="4" w:firstLine="7"/>
              <w:jc w:val="right"/>
              <w:rPr>
                <w:rFonts w:ascii="游ゴシック" w:eastAsia="游ゴシック" w:hAnsi="游ゴシック"/>
              </w:rPr>
            </w:pPr>
            <w:r w:rsidRPr="00D513B4">
              <w:rPr>
                <w:rFonts w:ascii="游ゴシック" w:eastAsia="游ゴシック" w:hAnsi="游ゴシック" w:hint="eastAsia"/>
              </w:rPr>
              <w:t xml:space="preserve">　　　　　　</w:t>
            </w:r>
            <w:r w:rsidR="00B17AD1" w:rsidRPr="00D513B4">
              <w:rPr>
                <w:rFonts w:ascii="游ゴシック" w:eastAsia="游ゴシック" w:hAnsi="游ゴシック" w:hint="eastAsia"/>
              </w:rPr>
              <w:t>㎝</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0"/>
              </w:rPr>
              <w:t>適</w:t>
            </w:r>
            <w:r w:rsidRPr="00D513B4">
              <w:rPr>
                <w:rFonts w:ascii="游ゴシック" w:eastAsia="游ゴシック" w:hAnsi="游ゴシック" w:hint="eastAsia"/>
                <w:spacing w:val="-12"/>
                <w:kern w:val="0"/>
                <w:fitText w:val="386" w:id="2058015500"/>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344"/>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歩道と車道等の境界に縁石等を設置</w:t>
            </w:r>
          </w:p>
          <w:p w:rsidR="008B10EF" w:rsidRPr="00D513B4" w:rsidRDefault="008B10EF" w:rsidP="000B0576">
            <w:pPr>
              <w:snapToGrid w:val="0"/>
              <w:spacing w:line="220" w:lineRule="exact"/>
              <w:ind w:left="180" w:hanging="180"/>
              <w:rPr>
                <w:rFonts w:ascii="游ゴシック" w:eastAsia="游ゴシック" w:hAnsi="游ゴシック"/>
              </w:rPr>
            </w:pP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1" w:right="-90"/>
              <w:rPr>
                <w:rFonts w:ascii="游ゴシック" w:eastAsia="游ゴシック" w:hAnsi="游ゴシック"/>
              </w:rPr>
            </w:pPr>
            <w:r w:rsidRPr="00D513B4">
              <w:rPr>
                <w:rFonts w:ascii="游ゴシック" w:eastAsia="游ゴシック" w:hAnsi="游ゴシック" w:hint="eastAsia"/>
              </w:rPr>
              <w:t>（講じた措置）</w:t>
            </w:r>
          </w:p>
          <w:p w:rsidR="002812E6" w:rsidRPr="00D513B4" w:rsidRDefault="002812E6" w:rsidP="000B0576">
            <w:pPr>
              <w:snapToGrid w:val="0"/>
              <w:spacing w:line="220" w:lineRule="exact"/>
              <w:ind w:left="-91" w:right="-90"/>
              <w:rPr>
                <w:rFonts w:ascii="游ゴシック" w:eastAsia="游ゴシック" w:hAnsi="游ゴシック"/>
              </w:rPr>
            </w:pP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1"/>
              </w:rPr>
              <w:t>適</w:t>
            </w:r>
            <w:r w:rsidRPr="00D513B4">
              <w:rPr>
                <w:rFonts w:ascii="游ゴシック" w:eastAsia="游ゴシック" w:hAnsi="游ゴシック" w:hint="eastAsia"/>
                <w:spacing w:val="-12"/>
                <w:kern w:val="0"/>
                <w:fitText w:val="386" w:id="2058015501"/>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146"/>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ニ　横断勾配2％以下</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1" w:right="-90"/>
              <w:rPr>
                <w:rFonts w:ascii="游ゴシック" w:eastAsia="游ゴシック" w:hAnsi="游ゴシック"/>
              </w:rPr>
            </w:pPr>
            <w:r w:rsidRPr="00D513B4">
              <w:rPr>
                <w:rFonts w:ascii="游ゴシック" w:eastAsia="游ゴシック" w:hAnsi="游ゴシック" w:hint="eastAsia"/>
              </w:rPr>
              <w:t>（横断勾配）</w:t>
            </w:r>
          </w:p>
          <w:p w:rsidR="002812E6" w:rsidRPr="00D513B4" w:rsidRDefault="002812E6" w:rsidP="000B0576">
            <w:pPr>
              <w:snapToGrid w:val="0"/>
              <w:spacing w:line="220" w:lineRule="exact"/>
              <w:ind w:left="-91" w:right="90"/>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2"/>
              </w:rPr>
              <w:t>適</w:t>
            </w:r>
            <w:r w:rsidRPr="00D513B4">
              <w:rPr>
                <w:rFonts w:ascii="游ゴシック" w:eastAsia="游ゴシック" w:hAnsi="游ゴシック" w:hint="eastAsia"/>
                <w:spacing w:val="-12"/>
                <w:kern w:val="0"/>
                <w:fitText w:val="386" w:id="2058015502"/>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85"/>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ホ　縦断勾配5％以下（やむを得ない場合は8％以下）</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（縦断勾配）</w:t>
            </w:r>
          </w:p>
          <w:p w:rsidR="002812E6" w:rsidRPr="00D513B4" w:rsidRDefault="002812E6" w:rsidP="000B0576">
            <w:pPr>
              <w:snapToGrid w:val="0"/>
              <w:spacing w:line="220" w:lineRule="exact"/>
              <w:ind w:left="-90" w:right="90"/>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3"/>
              </w:rPr>
              <w:t>適</w:t>
            </w:r>
            <w:r w:rsidRPr="00D513B4">
              <w:rPr>
                <w:rFonts w:ascii="游ゴシック" w:eastAsia="游ゴシック" w:hAnsi="游ゴシック" w:hint="eastAsia"/>
                <w:spacing w:val="-12"/>
                <w:kern w:val="0"/>
                <w:fitText w:val="386" w:id="2058015503"/>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17"/>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へ　交差点又は横断歩道で車道等に接続する部分の歩道の縁端の段差2㎝以下</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4"/>
              </w:rPr>
              <w:t>適</w:t>
            </w:r>
            <w:r w:rsidRPr="00D513B4">
              <w:rPr>
                <w:rFonts w:ascii="游ゴシック" w:eastAsia="游ゴシック" w:hAnsi="游ゴシック" w:hint="eastAsia"/>
                <w:spacing w:val="-12"/>
                <w:kern w:val="0"/>
                <w:fitText w:val="386" w:id="2058015504"/>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615"/>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ト　ヘの段差に接続する歩道の部分は、車いす使用者が静止し円滑に転回できる構造（やむを得ない場合を除く。）</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88"/>
              </w:rPr>
              <w:t>適</w:t>
            </w:r>
            <w:r w:rsidRPr="00D513B4">
              <w:rPr>
                <w:rFonts w:ascii="游ゴシック" w:eastAsia="游ゴシック" w:hAnsi="游ゴシック" w:hint="eastAsia"/>
                <w:spacing w:val="-12"/>
                <w:kern w:val="0"/>
                <w:fitText w:val="386" w:id="2058015488"/>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0"/>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チ　表面の仕上げは、滑りにくい材料</w:t>
            </w:r>
          </w:p>
          <w:p w:rsidR="008B10EF" w:rsidRDefault="008B10EF" w:rsidP="000B0576">
            <w:pPr>
              <w:snapToGrid w:val="0"/>
              <w:spacing w:line="220" w:lineRule="exact"/>
              <w:ind w:left="180" w:hanging="180"/>
              <w:rPr>
                <w:rFonts w:ascii="游ゴシック" w:eastAsia="游ゴシック" w:hAnsi="游ゴシック"/>
              </w:rPr>
            </w:pPr>
          </w:p>
          <w:p w:rsidR="008B10EF" w:rsidRPr="00D513B4" w:rsidRDefault="008B10EF" w:rsidP="000B0576">
            <w:pPr>
              <w:snapToGrid w:val="0"/>
              <w:spacing w:line="220" w:lineRule="exact"/>
              <w:ind w:left="180" w:hanging="180"/>
              <w:rPr>
                <w:rFonts w:ascii="游ゴシック" w:eastAsia="游ゴシック" w:hAnsi="游ゴシック"/>
              </w:rPr>
            </w:pP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2812E6" w:rsidRPr="00D513B4" w:rsidRDefault="002812E6" w:rsidP="000B0576">
            <w:pPr>
              <w:snapToGrid w:val="0"/>
              <w:spacing w:line="220" w:lineRule="exact"/>
              <w:ind w:left="-90" w:right="-90"/>
              <w:rPr>
                <w:rFonts w:ascii="游ゴシック" w:eastAsia="游ゴシック" w:hAnsi="游ゴシック"/>
              </w:rPr>
            </w:pP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89"/>
              </w:rPr>
              <w:t>適</w:t>
            </w:r>
            <w:r w:rsidRPr="00D513B4">
              <w:rPr>
                <w:rFonts w:ascii="游ゴシック" w:eastAsia="游ゴシック" w:hAnsi="游ゴシック" w:hint="eastAsia"/>
                <w:spacing w:val="-12"/>
                <w:kern w:val="0"/>
                <w:fitText w:val="386" w:id="2058015489"/>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485"/>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Borders>
              <w:bottom w:val="nil"/>
            </w:tcBorders>
          </w:tcPr>
          <w:p w:rsidR="002812E6" w:rsidRPr="00D513B4" w:rsidRDefault="002812E6" w:rsidP="000B0576">
            <w:pPr>
              <w:snapToGrid w:val="0"/>
              <w:spacing w:line="220" w:lineRule="exact"/>
              <w:ind w:left="181" w:hanging="181"/>
              <w:rPr>
                <w:rFonts w:ascii="游ゴシック" w:eastAsia="游ゴシック" w:hAnsi="游ゴシック"/>
              </w:rPr>
            </w:pPr>
            <w:r w:rsidRPr="00D513B4">
              <w:rPr>
                <w:rFonts w:ascii="游ゴシック" w:eastAsia="游ゴシック" w:hAnsi="游ゴシック" w:hint="eastAsia"/>
              </w:rPr>
              <w:t>リ　切下げ部へのすりつけ勾配5％以下（やむを得ない場合は8％以下）</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bottom w:val="nil"/>
            </w:tcBorders>
          </w:tcPr>
          <w:p w:rsidR="002812E6" w:rsidRPr="00D513B4" w:rsidRDefault="002812E6" w:rsidP="000B0576">
            <w:pPr>
              <w:tabs>
                <w:tab w:val="left" w:pos="1291"/>
              </w:tabs>
              <w:snapToGrid w:val="0"/>
              <w:spacing w:line="220" w:lineRule="exact"/>
              <w:ind w:rightChars="-1" w:right="-2"/>
              <w:jc w:val="left"/>
              <w:rPr>
                <w:rFonts w:ascii="游ゴシック" w:eastAsia="游ゴシック" w:hAnsi="游ゴシック"/>
              </w:rPr>
            </w:pPr>
            <w:r w:rsidRPr="00D513B4">
              <w:rPr>
                <w:rFonts w:ascii="游ゴシック" w:eastAsia="游ゴシック" w:hAnsi="游ゴシック" w:hint="eastAsia"/>
              </w:rPr>
              <w:t>(すりつけ勾配）　　　％</w:t>
            </w:r>
          </w:p>
        </w:tc>
        <w:tc>
          <w:tcPr>
            <w:tcW w:w="660" w:type="dxa"/>
            <w:tcBorders>
              <w:bottom w:val="nil"/>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0"/>
              </w:rPr>
              <w:t>適</w:t>
            </w:r>
            <w:r w:rsidRPr="00D513B4">
              <w:rPr>
                <w:rFonts w:ascii="游ゴシック" w:eastAsia="游ゴシック" w:hAnsi="游ゴシック" w:hint="eastAsia"/>
                <w:spacing w:val="-12"/>
                <w:kern w:val="0"/>
                <w:fitText w:val="386" w:id="2058015490"/>
              </w:rPr>
              <w:t>否</w:t>
            </w:r>
          </w:p>
        </w:tc>
        <w:tc>
          <w:tcPr>
            <w:tcW w:w="630" w:type="dxa"/>
            <w:tcBorders>
              <w:left w:val="nil"/>
              <w:bottom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12"/>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ヌ　歩道内に設ける排水溝等につえ等が落ち込まない形状の溝蓋の設置</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1"/>
              </w:rPr>
              <w:t>適</w:t>
            </w:r>
            <w:r w:rsidRPr="00D513B4">
              <w:rPr>
                <w:rFonts w:ascii="游ゴシック" w:eastAsia="游ゴシック" w:hAnsi="游ゴシック" w:hint="eastAsia"/>
                <w:spacing w:val="-12"/>
                <w:kern w:val="0"/>
                <w:fitText w:val="386" w:id="2058015491"/>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93"/>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501" w:type="dxa"/>
            <w:vMerge w:val="restart"/>
            <w:tcBorders>
              <w:top w:val="nil"/>
            </w:tcBorders>
            <w:textDirection w:val="tbRlV"/>
            <w:vAlign w:val="center"/>
          </w:tcPr>
          <w:p w:rsidR="00297A3F" w:rsidRDefault="002812E6" w:rsidP="000B0576">
            <w:pPr>
              <w:adjustRightInd w:val="0"/>
              <w:snapToGrid w:val="0"/>
              <w:spacing w:line="220" w:lineRule="exact"/>
              <w:ind w:left="181" w:hanging="181"/>
              <w:rPr>
                <w:rFonts w:ascii="游ゴシック" w:eastAsia="游ゴシック" w:hAnsi="游ゴシック"/>
                <w:kern w:val="0"/>
              </w:rPr>
            </w:pPr>
            <w:r w:rsidRPr="00D513B4">
              <w:rPr>
                <w:rFonts w:ascii="游ゴシック" w:eastAsia="游ゴシック" w:hAnsi="游ゴシック" w:hint="eastAsia"/>
              </w:rPr>
              <w:t xml:space="preserve">ル　</w:t>
            </w:r>
            <w:r w:rsidRPr="00D513B4">
              <w:rPr>
                <w:rFonts w:ascii="游ゴシック" w:eastAsia="游ゴシック" w:hAnsi="游ゴシック" w:hint="eastAsia"/>
                <w:kern w:val="0"/>
              </w:rPr>
              <w:t>視覚障がい者誘導</w:t>
            </w:r>
            <w:r w:rsidR="00297A3F">
              <w:rPr>
                <w:rFonts w:ascii="游ゴシック" w:eastAsia="游ゴシック" w:hAnsi="游ゴシック" w:hint="eastAsia"/>
                <w:kern w:val="0"/>
              </w:rPr>
              <w:t xml:space="preserve">　</w:t>
            </w:r>
          </w:p>
          <w:p w:rsidR="002812E6" w:rsidRPr="00D513B4" w:rsidRDefault="00297A3F" w:rsidP="00297A3F">
            <w:pPr>
              <w:adjustRightInd w:val="0"/>
              <w:snapToGrid w:val="0"/>
              <w:spacing w:line="220" w:lineRule="exact"/>
              <w:rPr>
                <w:rFonts w:ascii="游ゴシック" w:eastAsia="游ゴシック" w:hAnsi="游ゴシック"/>
              </w:rPr>
            </w:pPr>
            <w:r>
              <w:rPr>
                <w:rFonts w:ascii="游ゴシック" w:eastAsia="游ゴシック" w:hAnsi="游ゴシック" w:hint="eastAsia"/>
                <w:kern w:val="0"/>
              </w:rPr>
              <w:t xml:space="preserve">　　</w:t>
            </w:r>
            <w:r w:rsidR="002812E6" w:rsidRPr="00D513B4">
              <w:rPr>
                <w:rFonts w:ascii="游ゴシック" w:eastAsia="游ゴシック" w:hAnsi="游ゴシック" w:hint="eastAsia"/>
                <w:kern w:val="0"/>
              </w:rPr>
              <w:t>用ブロック等</w:t>
            </w:r>
          </w:p>
        </w:tc>
        <w:tc>
          <w:tcPr>
            <w:tcW w:w="2873" w:type="dxa"/>
            <w:gridSpan w:val="2"/>
          </w:tcPr>
          <w:p w:rsidR="002812E6" w:rsidRPr="00D513B4" w:rsidRDefault="002812E6" w:rsidP="000B0576">
            <w:pPr>
              <w:snapToGri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(ｲ)</w:t>
            </w:r>
            <w:r w:rsidRPr="00D513B4">
              <w:rPr>
                <w:rFonts w:ascii="游ゴシック" w:eastAsia="游ゴシック" w:hAnsi="游ゴシック" w:hint="eastAsia"/>
                <w:spacing w:val="-4"/>
              </w:rPr>
              <w:t>視覚障がい者の多い歩道、駅等と施設の間には必要に応じ設置</w:t>
            </w:r>
          </w:p>
        </w:tc>
        <w:tc>
          <w:tcPr>
            <w:tcW w:w="1246" w:type="dxa"/>
            <w:gridSpan w:val="2"/>
            <w:tcBorders>
              <w:top w:val="nil"/>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nil"/>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（講じた箇所）</w:t>
            </w:r>
          </w:p>
        </w:tc>
        <w:tc>
          <w:tcPr>
            <w:tcW w:w="660" w:type="dxa"/>
            <w:tcBorders>
              <w:top w:val="nil"/>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2"/>
              </w:rPr>
              <w:t>適</w:t>
            </w:r>
            <w:r w:rsidRPr="00D513B4">
              <w:rPr>
                <w:rFonts w:ascii="游ゴシック" w:eastAsia="游ゴシック" w:hAnsi="游ゴシック" w:hint="eastAsia"/>
                <w:spacing w:val="-12"/>
                <w:kern w:val="0"/>
                <w:fitText w:val="386" w:id="2058015492"/>
              </w:rPr>
              <w:t>否</w:t>
            </w:r>
          </w:p>
        </w:tc>
        <w:tc>
          <w:tcPr>
            <w:tcW w:w="630" w:type="dxa"/>
            <w:tcBorders>
              <w:top w:val="nil"/>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138"/>
        </w:trPr>
        <w:tc>
          <w:tcPr>
            <w:tcW w:w="187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501" w:type="dxa"/>
            <w:vMerge/>
          </w:tcPr>
          <w:p w:rsidR="002812E6" w:rsidRPr="00D513B4" w:rsidRDefault="002812E6" w:rsidP="000B0576">
            <w:pPr>
              <w:snapToGrid w:val="0"/>
              <w:spacing w:line="220" w:lineRule="exact"/>
              <w:ind w:left="180" w:hanging="180"/>
              <w:rPr>
                <w:rFonts w:ascii="游ゴシック" w:eastAsia="游ゴシック" w:hAnsi="游ゴシック"/>
              </w:rPr>
            </w:pPr>
          </w:p>
        </w:tc>
        <w:tc>
          <w:tcPr>
            <w:tcW w:w="2873" w:type="dxa"/>
            <w:gridSpan w:val="2"/>
          </w:tcPr>
          <w:p w:rsidR="002812E6" w:rsidRPr="00D513B4" w:rsidRDefault="002812E6" w:rsidP="000B0576">
            <w:pPr>
              <w:snapToGrid w:val="0"/>
              <w:spacing w:line="220" w:lineRule="exact"/>
              <w:ind w:left="184" w:hangingChars="100" w:hanging="184"/>
              <w:rPr>
                <w:rFonts w:ascii="游ゴシック" w:eastAsia="游ゴシック" w:hAnsi="游ゴシック"/>
                <w:spacing w:val="-4"/>
              </w:rPr>
            </w:pPr>
            <w:r w:rsidRPr="00D513B4">
              <w:rPr>
                <w:rFonts w:ascii="游ゴシック" w:eastAsia="游ゴシック" w:hAnsi="游ゴシック" w:hint="eastAsia"/>
              </w:rPr>
              <w:t xml:space="preserve">(ﾛ)　</w:t>
            </w:r>
            <w:r w:rsidRPr="00D513B4">
              <w:rPr>
                <w:rFonts w:ascii="游ゴシック" w:eastAsia="游ゴシック" w:hAnsi="游ゴシック" w:hint="eastAsia"/>
                <w:spacing w:val="-4"/>
              </w:rPr>
              <w:t>横断歩道の直前・直後に設置</w:t>
            </w:r>
          </w:p>
          <w:p w:rsidR="002812E6" w:rsidRPr="00D513B4" w:rsidRDefault="002812E6" w:rsidP="000B0576">
            <w:pPr>
              <w:snapToGrid w:val="0"/>
              <w:spacing w:line="220" w:lineRule="exact"/>
              <w:ind w:left="184" w:hangingChars="100" w:hanging="184"/>
              <w:rPr>
                <w:rFonts w:ascii="游ゴシック" w:eastAsia="游ゴシック" w:hAnsi="游ゴシック"/>
              </w:rPr>
            </w:pPr>
          </w:p>
        </w:tc>
        <w:tc>
          <w:tcPr>
            <w:tcW w:w="1246" w:type="dxa"/>
            <w:gridSpan w:val="2"/>
            <w:tcBorders>
              <w:top w:val="nil"/>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1394" w:type="dxa"/>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（講じた箇所）</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3"/>
              </w:rPr>
              <w:t>適</w:t>
            </w:r>
            <w:r w:rsidRPr="00D513B4">
              <w:rPr>
                <w:rFonts w:ascii="游ゴシック" w:eastAsia="游ゴシック" w:hAnsi="游ゴシック" w:hint="eastAsia"/>
                <w:spacing w:val="-12"/>
                <w:kern w:val="0"/>
                <w:fitText w:val="386" w:id="2058015493"/>
              </w:rPr>
              <w:t>否</w:t>
            </w:r>
          </w:p>
        </w:tc>
        <w:tc>
          <w:tcPr>
            <w:tcW w:w="630" w:type="dxa"/>
            <w:tcBorders>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941"/>
        </w:trPr>
        <w:tc>
          <w:tcPr>
            <w:tcW w:w="1876" w:type="dxa"/>
            <w:gridSpan w:val="2"/>
            <w:tcBorders>
              <w:top w:val="nil"/>
              <w:bottom w:val="double" w:sz="6"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501" w:type="dxa"/>
            <w:vMerge/>
            <w:tcBorders>
              <w:bottom w:val="double" w:sz="6"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2873" w:type="dxa"/>
            <w:gridSpan w:val="2"/>
            <w:tcBorders>
              <w:bottom w:val="double" w:sz="6"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(ﾊ)　色彩は、原則黄色</w:t>
            </w:r>
          </w:p>
        </w:tc>
        <w:tc>
          <w:tcPr>
            <w:tcW w:w="1246" w:type="dxa"/>
            <w:gridSpan w:val="2"/>
            <w:tcBorders>
              <w:top w:val="nil"/>
              <w:bottom w:val="double" w:sz="6" w:space="0" w:color="auto"/>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bottom w:val="double" w:sz="6" w:space="0" w:color="auto"/>
            </w:tcBorders>
          </w:tcPr>
          <w:p w:rsidR="002812E6" w:rsidRPr="00D513B4" w:rsidRDefault="002812E6" w:rsidP="000B0576">
            <w:pPr>
              <w:snapToGrid w:val="0"/>
              <w:spacing w:line="220" w:lineRule="exact"/>
              <w:ind w:leftChars="-38" w:left="114" w:right="-90" w:hangingChars="100" w:hanging="184"/>
              <w:jc w:val="left"/>
              <w:rPr>
                <w:rFonts w:ascii="游ゴシック" w:eastAsia="游ゴシック" w:hAnsi="游ゴシック"/>
              </w:rPr>
            </w:pPr>
            <w:r w:rsidRPr="00D513B4">
              <w:rPr>
                <w:rFonts w:ascii="游ゴシック" w:eastAsia="游ゴシック" w:hAnsi="游ゴシック" w:hint="eastAsia"/>
              </w:rPr>
              <w:t>（ブロック等）</w:t>
            </w:r>
          </w:p>
          <w:p w:rsidR="002812E6" w:rsidRPr="00D513B4" w:rsidRDefault="002812E6" w:rsidP="000B0576">
            <w:pPr>
              <w:snapToGrid w:val="0"/>
              <w:spacing w:line="220" w:lineRule="exact"/>
              <w:ind w:leftChars="-47" w:left="-2" w:right="-90" w:hangingChars="46" w:hanging="84"/>
              <w:jc w:val="left"/>
              <w:rPr>
                <w:rFonts w:ascii="游ゴシック" w:eastAsia="游ゴシック" w:hAnsi="游ゴシック"/>
              </w:rPr>
            </w:pPr>
            <w:r w:rsidRPr="00D513B4">
              <w:rPr>
                <w:rFonts w:ascii="游ゴシック" w:eastAsia="游ゴシック" w:hAnsi="游ゴシック" w:hint="eastAsia"/>
              </w:rPr>
              <w:t xml:space="preserve">　　　　　　色</w:t>
            </w:r>
          </w:p>
          <w:p w:rsidR="002812E6" w:rsidRPr="00D513B4" w:rsidRDefault="002812E6" w:rsidP="000B0576">
            <w:pPr>
              <w:snapToGrid w:val="0"/>
              <w:spacing w:line="220" w:lineRule="exact"/>
              <w:ind w:leftChars="-61" w:left="1286" w:right="-264" w:hangingChars="761" w:hanging="1398"/>
              <w:jc w:val="left"/>
              <w:rPr>
                <w:rFonts w:ascii="游ゴシック" w:eastAsia="游ゴシック" w:hAnsi="游ゴシック"/>
              </w:rPr>
            </w:pPr>
            <w:r w:rsidRPr="00D513B4">
              <w:rPr>
                <w:rFonts w:ascii="游ゴシック" w:eastAsia="游ゴシック" w:hAnsi="游ゴシック" w:hint="eastAsia"/>
              </w:rPr>
              <w:t>（周囲の床材）</w:t>
            </w:r>
          </w:p>
          <w:p w:rsidR="002812E6" w:rsidRPr="00D513B4" w:rsidRDefault="002812E6" w:rsidP="000B0576">
            <w:pPr>
              <w:snapToGrid w:val="0"/>
              <w:spacing w:line="220" w:lineRule="exact"/>
              <w:ind w:right="96"/>
              <w:jc w:val="right"/>
              <w:rPr>
                <w:rFonts w:ascii="游ゴシック" w:eastAsia="游ゴシック" w:hAnsi="游ゴシック"/>
              </w:rPr>
            </w:pPr>
            <w:r w:rsidRPr="00D513B4">
              <w:rPr>
                <w:rFonts w:ascii="游ゴシック" w:eastAsia="游ゴシック" w:hAnsi="游ゴシック" w:hint="eastAsia"/>
              </w:rPr>
              <w:t xml:space="preserve">　色</w:t>
            </w:r>
          </w:p>
        </w:tc>
        <w:tc>
          <w:tcPr>
            <w:tcW w:w="660" w:type="dxa"/>
            <w:tcBorders>
              <w:bottom w:val="double" w:sz="6"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適否</w:t>
            </w:r>
          </w:p>
        </w:tc>
        <w:tc>
          <w:tcPr>
            <w:tcW w:w="630" w:type="dxa"/>
            <w:tcBorders>
              <w:left w:val="nil"/>
              <w:bottom w:val="double" w:sz="6"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05"/>
        </w:trPr>
        <w:tc>
          <w:tcPr>
            <w:tcW w:w="1876" w:type="dxa"/>
            <w:gridSpan w:val="2"/>
            <w:vMerge w:val="restart"/>
            <w:tcBorders>
              <w:top w:val="double" w:sz="6"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２　立体横断施設</w:t>
            </w:r>
          </w:p>
        </w:tc>
        <w:tc>
          <w:tcPr>
            <w:tcW w:w="3374" w:type="dxa"/>
            <w:gridSpan w:val="3"/>
            <w:tcBorders>
              <w:top w:val="double" w:sz="6" w:space="0" w:color="auto"/>
              <w:bottom w:val="single" w:sz="4"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イ　有効幅員200cm以上（地下横断歩道300cm以上）</w:t>
            </w:r>
          </w:p>
        </w:tc>
        <w:tc>
          <w:tcPr>
            <w:tcW w:w="1246" w:type="dxa"/>
            <w:gridSpan w:val="2"/>
            <w:vMerge w:val="restart"/>
            <w:tcBorders>
              <w:top w:val="double" w:sz="6" w:space="0" w:color="auto"/>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double" w:sz="6" w:space="0" w:color="auto"/>
              <w:bottom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2812E6" w:rsidRPr="00D513B4" w:rsidRDefault="002812E6" w:rsidP="000B0576">
            <w:pPr>
              <w:snapToGrid w:val="0"/>
              <w:spacing w:line="220" w:lineRule="exact"/>
              <w:ind w:leftChars="-50" w:left="-92" w:right="-90" w:firstLineChars="600" w:firstLine="1102"/>
              <w:rPr>
                <w:rFonts w:ascii="游ゴシック" w:eastAsia="游ゴシック" w:hAnsi="游ゴシック"/>
              </w:rPr>
            </w:pPr>
            <w:r w:rsidRPr="00D513B4">
              <w:rPr>
                <w:rFonts w:ascii="游ゴシック" w:eastAsia="游ゴシック" w:hAnsi="游ゴシック" w:hint="eastAsia"/>
              </w:rPr>
              <w:t>㎝</w:t>
            </w:r>
          </w:p>
        </w:tc>
        <w:tc>
          <w:tcPr>
            <w:tcW w:w="660" w:type="dxa"/>
            <w:tcBorders>
              <w:top w:val="double" w:sz="6" w:space="0" w:color="auto"/>
              <w:bottom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kern w:val="0"/>
              </w:rPr>
            </w:pPr>
            <w:r w:rsidRPr="00D513B4">
              <w:rPr>
                <w:rFonts w:ascii="游ゴシック" w:eastAsia="游ゴシック" w:hAnsi="游ゴシック" w:hint="eastAsia"/>
                <w:spacing w:val="25"/>
                <w:kern w:val="0"/>
                <w:fitText w:val="386" w:id="2058015494"/>
              </w:rPr>
              <w:t>適</w:t>
            </w:r>
            <w:r w:rsidRPr="00D513B4">
              <w:rPr>
                <w:rFonts w:ascii="游ゴシック" w:eastAsia="游ゴシック" w:hAnsi="游ゴシック" w:hint="eastAsia"/>
                <w:spacing w:val="-12"/>
                <w:kern w:val="0"/>
                <w:fitText w:val="386" w:id="2058015494"/>
              </w:rPr>
              <w:t>否</w:t>
            </w:r>
          </w:p>
        </w:tc>
        <w:tc>
          <w:tcPr>
            <w:tcW w:w="630" w:type="dxa"/>
            <w:tcBorders>
              <w:top w:val="double" w:sz="6" w:space="0" w:color="auto"/>
              <w:left w:val="nil"/>
              <w:bottom w:val="single" w:sz="4"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49"/>
        </w:trPr>
        <w:tc>
          <w:tcPr>
            <w:tcW w:w="1876" w:type="dxa"/>
            <w:gridSpan w:val="2"/>
            <w:vMerge/>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2812E6" w:rsidRPr="00D513B4" w:rsidRDefault="002812E6" w:rsidP="000B0576">
            <w:pPr>
              <w:snapToGrid w:val="0"/>
              <w:spacing w:line="220" w:lineRule="exact"/>
              <w:ind w:left="193" w:hangingChars="105" w:hanging="193"/>
              <w:rPr>
                <w:rFonts w:ascii="游ゴシック" w:eastAsia="游ゴシック" w:hAnsi="游ゴシック"/>
              </w:rPr>
            </w:pPr>
            <w:r w:rsidRPr="00D513B4">
              <w:rPr>
                <w:rFonts w:ascii="游ゴシック" w:eastAsia="游ゴシック" w:hAnsi="游ゴシック" w:hint="eastAsia"/>
              </w:rPr>
              <w:t xml:space="preserve">ロ　</w:t>
            </w:r>
            <w:r w:rsidRPr="00D513B4">
              <w:rPr>
                <w:rFonts w:ascii="游ゴシック" w:eastAsia="游ゴシック" w:hAnsi="游ゴシック" w:hint="eastAsia"/>
                <w:spacing w:val="-4"/>
              </w:rPr>
              <w:t>傾斜路又は傾斜路付き階段の設置（昇降装置等を設置する場合を除く。）</w:t>
            </w:r>
          </w:p>
        </w:tc>
        <w:tc>
          <w:tcPr>
            <w:tcW w:w="1246" w:type="dxa"/>
            <w:gridSpan w:val="2"/>
            <w:vMerge/>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top w:val="single" w:sz="4" w:space="0" w:color="auto"/>
              <w:bottom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5"/>
              </w:rPr>
              <w:t>適</w:t>
            </w:r>
            <w:r w:rsidRPr="00D513B4">
              <w:rPr>
                <w:rFonts w:ascii="游ゴシック" w:eastAsia="游ゴシック" w:hAnsi="游ゴシック" w:hint="eastAsia"/>
                <w:spacing w:val="-12"/>
                <w:kern w:val="0"/>
                <w:fitText w:val="386" w:id="2058015495"/>
              </w:rPr>
              <w:t>否</w:t>
            </w:r>
          </w:p>
        </w:tc>
        <w:tc>
          <w:tcPr>
            <w:tcW w:w="630" w:type="dxa"/>
            <w:tcBorders>
              <w:top w:val="single" w:sz="4" w:space="0" w:color="auto"/>
              <w:left w:val="nil"/>
              <w:bottom w:val="single" w:sz="4"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387"/>
        </w:trPr>
        <w:tc>
          <w:tcPr>
            <w:tcW w:w="1876" w:type="dxa"/>
            <w:gridSpan w:val="2"/>
            <w:vMerge/>
            <w:tcBorders>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ハ　</w:t>
            </w:r>
            <w:r w:rsidRPr="00D513B4">
              <w:rPr>
                <w:rFonts w:ascii="游ゴシック" w:eastAsia="游ゴシック" w:hAnsi="游ゴシック" w:cs="ＭＳ ゴシック" w:hint="eastAsia"/>
                <w:kern w:val="0"/>
              </w:rPr>
              <w:t>階段等の</w:t>
            </w:r>
            <w:r w:rsidRPr="00D513B4">
              <w:rPr>
                <w:rFonts w:ascii="游ゴシック" w:eastAsia="游ゴシック" w:hAnsi="游ゴシック" w:hint="eastAsia"/>
              </w:rPr>
              <w:t>高さ300cmを超える場合、その途中に踊り場を設置</w:t>
            </w:r>
          </w:p>
        </w:tc>
        <w:tc>
          <w:tcPr>
            <w:tcW w:w="1246" w:type="dxa"/>
            <w:gridSpan w:val="2"/>
            <w:vMerge/>
            <w:tcBorders>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top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6"/>
              </w:rPr>
              <w:t>適</w:t>
            </w:r>
            <w:r w:rsidRPr="00D513B4">
              <w:rPr>
                <w:rFonts w:ascii="游ゴシック" w:eastAsia="游ゴシック" w:hAnsi="游ゴシック" w:hint="eastAsia"/>
                <w:spacing w:val="-12"/>
                <w:kern w:val="0"/>
                <w:fitText w:val="386" w:id="2058015496"/>
              </w:rPr>
              <w:t>否</w:t>
            </w:r>
          </w:p>
        </w:tc>
        <w:tc>
          <w:tcPr>
            <w:tcW w:w="630" w:type="dxa"/>
            <w:tcBorders>
              <w:top w:val="single" w:sz="4" w:space="0" w:color="auto"/>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465"/>
        </w:trPr>
        <w:tc>
          <w:tcPr>
            <w:tcW w:w="1876" w:type="dxa"/>
            <w:gridSpan w:val="2"/>
            <w:vMerge w:val="restart"/>
            <w:tcBorders>
              <w:top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Borders>
              <w:bottom w:val="single" w:sz="4"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ニ　階段の踏面・路面の表面は、滑りにくい材料</w:t>
            </w:r>
          </w:p>
        </w:tc>
        <w:tc>
          <w:tcPr>
            <w:tcW w:w="1246" w:type="dxa"/>
            <w:gridSpan w:val="2"/>
            <w:vMerge w:val="restart"/>
            <w:tcBorders>
              <w:top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bottom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60" w:type="dxa"/>
            <w:tcBorders>
              <w:bottom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7"/>
              </w:rPr>
              <w:t>適</w:t>
            </w:r>
            <w:r w:rsidRPr="00D513B4">
              <w:rPr>
                <w:rFonts w:ascii="游ゴシック" w:eastAsia="游ゴシック" w:hAnsi="游ゴシック" w:hint="eastAsia"/>
                <w:spacing w:val="-12"/>
                <w:kern w:val="0"/>
                <w:fitText w:val="386" w:id="2058015497"/>
              </w:rPr>
              <w:t>否</w:t>
            </w:r>
          </w:p>
        </w:tc>
        <w:tc>
          <w:tcPr>
            <w:tcW w:w="630" w:type="dxa"/>
            <w:tcBorders>
              <w:left w:val="nil"/>
              <w:bottom w:val="single" w:sz="4"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99"/>
        </w:trPr>
        <w:tc>
          <w:tcPr>
            <w:tcW w:w="1876" w:type="dxa"/>
            <w:gridSpan w:val="2"/>
            <w:vMerge/>
          </w:tcPr>
          <w:p w:rsidR="002812E6" w:rsidRPr="00D513B4" w:rsidRDefault="002812E6" w:rsidP="000B0576">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2812E6" w:rsidRPr="00D513B4" w:rsidRDefault="002812E6" w:rsidP="000B0576">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ホ　階段等及びその踊り場には手すりを両側に設置</w:t>
            </w:r>
          </w:p>
        </w:tc>
        <w:tc>
          <w:tcPr>
            <w:tcW w:w="1246" w:type="dxa"/>
            <w:gridSpan w:val="2"/>
            <w:vMerge/>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（両側手すり）</w:t>
            </w:r>
          </w:p>
          <w:p w:rsidR="002812E6" w:rsidRPr="00D513B4" w:rsidRDefault="002812E6" w:rsidP="000B0576">
            <w:pPr>
              <w:snapToGrid w:val="0"/>
              <w:spacing w:line="220" w:lineRule="exact"/>
              <w:ind w:left="-90" w:rightChars="-16" w:right="-29"/>
              <w:jc w:val="center"/>
              <w:rPr>
                <w:rFonts w:ascii="游ゴシック" w:eastAsia="游ゴシック" w:hAnsi="游ゴシック"/>
              </w:rPr>
            </w:pPr>
            <w:r w:rsidRPr="00D513B4">
              <w:rPr>
                <w:rFonts w:ascii="游ゴシック" w:eastAsia="游ゴシック" w:hAnsi="游ゴシック" w:hint="eastAsia"/>
              </w:rPr>
              <w:t>有 ・ 無</w:t>
            </w:r>
          </w:p>
        </w:tc>
        <w:tc>
          <w:tcPr>
            <w:tcW w:w="660" w:type="dxa"/>
            <w:tcBorders>
              <w:bottom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8"/>
              </w:rPr>
              <w:t>適</w:t>
            </w:r>
            <w:r w:rsidRPr="00D513B4">
              <w:rPr>
                <w:rFonts w:ascii="游ゴシック" w:eastAsia="游ゴシック" w:hAnsi="游ゴシック" w:hint="eastAsia"/>
                <w:spacing w:val="-12"/>
                <w:kern w:val="0"/>
                <w:fitText w:val="386" w:id="2058015498"/>
              </w:rPr>
              <w:t>否</w:t>
            </w:r>
          </w:p>
        </w:tc>
        <w:tc>
          <w:tcPr>
            <w:tcW w:w="630" w:type="dxa"/>
            <w:tcBorders>
              <w:left w:val="nil"/>
              <w:bottom w:val="single" w:sz="4"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2812E6">
        <w:trPr>
          <w:cantSplit/>
          <w:trHeight w:val="289"/>
        </w:trPr>
        <w:tc>
          <w:tcPr>
            <w:tcW w:w="1876" w:type="dxa"/>
            <w:gridSpan w:val="2"/>
            <w:vMerge/>
            <w:tcBorders>
              <w:bottom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501" w:type="dxa"/>
            <w:vMerge w:val="restart"/>
            <w:tcBorders>
              <w:top w:val="single" w:sz="4" w:space="0" w:color="auto"/>
            </w:tcBorders>
            <w:textDirection w:val="tbRlV"/>
            <w:vAlign w:val="center"/>
          </w:tcPr>
          <w:p w:rsidR="002812E6" w:rsidRPr="00D513B4" w:rsidRDefault="002812E6" w:rsidP="000B0576">
            <w:pPr>
              <w:snapToGri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 xml:space="preserve">ヘ　</w:t>
            </w:r>
            <w:r w:rsidRPr="00297A3F">
              <w:rPr>
                <w:rFonts w:ascii="游ゴシック" w:eastAsia="游ゴシック" w:hAnsi="游ゴシック" w:hint="eastAsia"/>
                <w:kern w:val="0"/>
                <w:sz w:val="16"/>
                <w:szCs w:val="16"/>
              </w:rPr>
              <w:t>視覚障がい者誘導</w:t>
            </w:r>
            <w:r w:rsidRPr="00297A3F">
              <w:rPr>
                <w:rFonts w:ascii="游ゴシック" w:eastAsia="游ゴシック" w:hAnsi="游ゴシック" w:hint="eastAsia"/>
                <w:sz w:val="16"/>
                <w:szCs w:val="16"/>
              </w:rPr>
              <w:t>用ブロック等</w:t>
            </w:r>
          </w:p>
        </w:tc>
        <w:tc>
          <w:tcPr>
            <w:tcW w:w="2873" w:type="dxa"/>
            <w:gridSpan w:val="2"/>
            <w:tcBorders>
              <w:top w:val="single" w:sz="4" w:space="0" w:color="auto"/>
            </w:tcBorders>
          </w:tcPr>
          <w:p w:rsidR="002812E6" w:rsidRDefault="002812E6" w:rsidP="000B0576">
            <w:pPr>
              <w:snapToGri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(ｲ)　階段等の上下端に近接する通路、歩道、階段踊り場に設置</w:t>
            </w:r>
          </w:p>
          <w:p w:rsidR="008B10EF" w:rsidRPr="00D513B4" w:rsidRDefault="008B10EF" w:rsidP="000B0576">
            <w:pPr>
              <w:snapToGrid w:val="0"/>
              <w:spacing w:line="220" w:lineRule="exact"/>
              <w:ind w:left="184" w:hangingChars="100" w:hanging="184"/>
              <w:rPr>
                <w:rFonts w:ascii="游ゴシック" w:eastAsia="游ゴシック" w:hAnsi="游ゴシック"/>
              </w:rPr>
            </w:pPr>
          </w:p>
        </w:tc>
        <w:tc>
          <w:tcPr>
            <w:tcW w:w="1246" w:type="dxa"/>
            <w:gridSpan w:val="2"/>
            <w:vMerge/>
            <w:tcBorders>
              <w:bottom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Borders>
              <w:top w:val="single" w:sz="4" w:space="0" w:color="auto"/>
            </w:tcBorders>
          </w:tcPr>
          <w:p w:rsidR="002812E6" w:rsidRPr="00D513B4" w:rsidRDefault="002812E6" w:rsidP="000B0576">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（講じた箇所）</w:t>
            </w:r>
          </w:p>
        </w:tc>
        <w:tc>
          <w:tcPr>
            <w:tcW w:w="660" w:type="dxa"/>
            <w:tcBorders>
              <w:top w:val="single" w:sz="4" w:space="0" w:color="auto"/>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499"/>
              </w:rPr>
              <w:t>適</w:t>
            </w:r>
            <w:r w:rsidRPr="00D513B4">
              <w:rPr>
                <w:rFonts w:ascii="游ゴシック" w:eastAsia="游ゴシック" w:hAnsi="游ゴシック" w:hint="eastAsia"/>
                <w:spacing w:val="-12"/>
                <w:kern w:val="0"/>
                <w:fitText w:val="386" w:id="2058015499"/>
              </w:rPr>
              <w:t>否</w:t>
            </w:r>
          </w:p>
        </w:tc>
        <w:tc>
          <w:tcPr>
            <w:tcW w:w="630" w:type="dxa"/>
            <w:tcBorders>
              <w:top w:val="single" w:sz="4" w:space="0" w:color="auto"/>
              <w:left w:val="nil"/>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r w:rsidR="002812E6" w:rsidRPr="00D513B4" w:rsidTr="00BD3C4D">
        <w:trPr>
          <w:cantSplit/>
          <w:trHeight w:val="727"/>
        </w:trPr>
        <w:tc>
          <w:tcPr>
            <w:tcW w:w="1876" w:type="dxa"/>
            <w:gridSpan w:val="2"/>
            <w:tcBorders>
              <w:top w:val="nil"/>
            </w:tcBorders>
          </w:tcPr>
          <w:p w:rsidR="002812E6" w:rsidRPr="00D513B4" w:rsidRDefault="002812E6" w:rsidP="000B0576">
            <w:pPr>
              <w:snapToGrid w:val="0"/>
              <w:spacing w:line="220" w:lineRule="exact"/>
              <w:ind w:left="180" w:hanging="180"/>
              <w:rPr>
                <w:rFonts w:ascii="游ゴシック" w:eastAsia="游ゴシック" w:hAnsi="游ゴシック"/>
              </w:rPr>
            </w:pPr>
          </w:p>
        </w:tc>
        <w:tc>
          <w:tcPr>
            <w:tcW w:w="501" w:type="dxa"/>
            <w:vMerge/>
          </w:tcPr>
          <w:p w:rsidR="002812E6" w:rsidRPr="00D513B4" w:rsidRDefault="002812E6" w:rsidP="000B0576">
            <w:pPr>
              <w:snapToGrid w:val="0"/>
              <w:spacing w:line="220" w:lineRule="exact"/>
              <w:ind w:left="180" w:hanging="180"/>
              <w:rPr>
                <w:rFonts w:ascii="游ゴシック" w:eastAsia="游ゴシック" w:hAnsi="游ゴシック"/>
              </w:rPr>
            </w:pPr>
          </w:p>
        </w:tc>
        <w:tc>
          <w:tcPr>
            <w:tcW w:w="2873" w:type="dxa"/>
            <w:gridSpan w:val="2"/>
          </w:tcPr>
          <w:p w:rsidR="002812E6" w:rsidRPr="00D513B4" w:rsidRDefault="002812E6" w:rsidP="000B0576">
            <w:pPr>
              <w:snapToGrid w:val="0"/>
              <w:spacing w:line="220" w:lineRule="exact"/>
              <w:ind w:left="184" w:hangingChars="100" w:hanging="184"/>
              <w:rPr>
                <w:rFonts w:ascii="游ゴシック" w:eastAsia="游ゴシック" w:hAnsi="游ゴシック"/>
              </w:rPr>
            </w:pPr>
            <w:r w:rsidRPr="00D513B4">
              <w:rPr>
                <w:rFonts w:ascii="游ゴシック" w:eastAsia="游ゴシック" w:hAnsi="游ゴシック" w:hint="eastAsia"/>
              </w:rPr>
              <w:t>(ﾛ)　色彩は、原則黄色</w:t>
            </w:r>
          </w:p>
          <w:p w:rsidR="002812E6" w:rsidRPr="00D513B4" w:rsidRDefault="002812E6" w:rsidP="000B0576">
            <w:pPr>
              <w:snapToGrid w:val="0"/>
              <w:spacing w:line="220" w:lineRule="exact"/>
              <w:ind w:left="180" w:hanging="180"/>
              <w:rPr>
                <w:rFonts w:ascii="游ゴシック" w:eastAsia="游ゴシック" w:hAnsi="游ゴシック"/>
              </w:rPr>
            </w:pPr>
          </w:p>
          <w:p w:rsidR="002812E6" w:rsidRPr="00D513B4" w:rsidRDefault="002812E6" w:rsidP="000B0576">
            <w:pPr>
              <w:snapToGrid w:val="0"/>
              <w:spacing w:line="220" w:lineRule="exact"/>
              <w:ind w:left="180" w:hanging="180"/>
              <w:rPr>
                <w:rFonts w:ascii="游ゴシック" w:eastAsia="游ゴシック" w:hAnsi="游ゴシック"/>
              </w:rPr>
            </w:pPr>
          </w:p>
        </w:tc>
        <w:tc>
          <w:tcPr>
            <w:tcW w:w="1246" w:type="dxa"/>
            <w:gridSpan w:val="2"/>
            <w:tcBorders>
              <w:top w:val="nil"/>
            </w:tcBorders>
          </w:tcPr>
          <w:p w:rsidR="002812E6" w:rsidRPr="00D513B4" w:rsidRDefault="002812E6" w:rsidP="000B0576">
            <w:pPr>
              <w:snapToGrid w:val="0"/>
              <w:spacing w:line="220" w:lineRule="exact"/>
              <w:rPr>
                <w:rFonts w:ascii="游ゴシック" w:eastAsia="游ゴシック" w:hAnsi="游ゴシック"/>
              </w:rPr>
            </w:pPr>
          </w:p>
        </w:tc>
        <w:tc>
          <w:tcPr>
            <w:tcW w:w="1394" w:type="dxa"/>
          </w:tcPr>
          <w:p w:rsidR="002812E6" w:rsidRPr="00D513B4" w:rsidRDefault="002812E6" w:rsidP="000B0576">
            <w:pPr>
              <w:snapToGrid w:val="0"/>
              <w:spacing w:line="220" w:lineRule="exact"/>
              <w:ind w:leftChars="-49" w:left="107" w:right="-91" w:hangingChars="107" w:hanging="197"/>
              <w:rPr>
                <w:rFonts w:ascii="游ゴシック" w:eastAsia="游ゴシック" w:hAnsi="游ゴシック"/>
              </w:rPr>
            </w:pPr>
            <w:r w:rsidRPr="00D513B4">
              <w:rPr>
                <w:rFonts w:ascii="游ゴシック" w:eastAsia="游ゴシック" w:hAnsi="游ゴシック" w:hint="eastAsia"/>
              </w:rPr>
              <w:t>（ブロック等）</w:t>
            </w:r>
          </w:p>
          <w:p w:rsidR="002812E6" w:rsidRPr="00D513B4" w:rsidRDefault="002812E6" w:rsidP="000B0576">
            <w:pPr>
              <w:snapToGrid w:val="0"/>
              <w:spacing w:line="220" w:lineRule="exact"/>
              <w:ind w:leftChars="-49" w:left="-77" w:right="-91" w:hangingChars="7" w:hanging="13"/>
              <w:rPr>
                <w:rFonts w:ascii="游ゴシック" w:eastAsia="游ゴシック" w:hAnsi="游ゴシック"/>
              </w:rPr>
            </w:pPr>
            <w:r w:rsidRPr="00D513B4">
              <w:rPr>
                <w:rFonts w:ascii="游ゴシック" w:eastAsia="游ゴシック" w:hAnsi="游ゴシック" w:hint="eastAsia"/>
              </w:rPr>
              <w:t xml:space="preserve">　　　　　　色</w:t>
            </w:r>
          </w:p>
          <w:p w:rsidR="002812E6" w:rsidRPr="00D513B4" w:rsidRDefault="002812E6" w:rsidP="000B0576">
            <w:pPr>
              <w:snapToGrid w:val="0"/>
              <w:spacing w:line="220" w:lineRule="exact"/>
              <w:ind w:leftChars="-49" w:left="-90" w:right="-91"/>
              <w:jc w:val="left"/>
              <w:rPr>
                <w:rFonts w:ascii="游ゴシック" w:eastAsia="游ゴシック" w:hAnsi="游ゴシック"/>
              </w:rPr>
            </w:pPr>
            <w:r w:rsidRPr="00D513B4">
              <w:rPr>
                <w:rFonts w:ascii="游ゴシック" w:eastAsia="游ゴシック" w:hAnsi="游ゴシック" w:hint="eastAsia"/>
              </w:rPr>
              <w:t>（周囲の床材）</w:t>
            </w:r>
          </w:p>
          <w:p w:rsidR="002812E6" w:rsidRPr="00D513B4" w:rsidRDefault="002812E6" w:rsidP="000B0576">
            <w:pPr>
              <w:snapToGrid w:val="0"/>
              <w:spacing w:line="220" w:lineRule="exact"/>
              <w:ind w:leftChars="51" w:left="1284" w:right="-91" w:hangingChars="648" w:hanging="1190"/>
              <w:jc w:val="left"/>
              <w:rPr>
                <w:rFonts w:ascii="游ゴシック" w:eastAsia="游ゴシック" w:hAnsi="游ゴシック"/>
              </w:rPr>
            </w:pPr>
            <w:r w:rsidRPr="00D513B4">
              <w:rPr>
                <w:rFonts w:ascii="游ゴシック" w:eastAsia="游ゴシック" w:hAnsi="游ゴシック" w:hint="eastAsia"/>
              </w:rPr>
              <w:t xml:space="preserve">　　　 　 色</w:t>
            </w:r>
          </w:p>
        </w:tc>
        <w:tc>
          <w:tcPr>
            <w:tcW w:w="660" w:type="dxa"/>
            <w:tcBorders>
              <w:right w:val="single" w:sz="12" w:space="0" w:color="auto"/>
            </w:tcBorders>
          </w:tcPr>
          <w:p w:rsidR="002812E6" w:rsidRPr="00D513B4" w:rsidRDefault="002812E6" w:rsidP="000B0576">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spacing w:val="25"/>
                <w:kern w:val="0"/>
                <w:fitText w:val="386" w:id="2058015500"/>
              </w:rPr>
              <w:t>適</w:t>
            </w:r>
            <w:r w:rsidRPr="00D513B4">
              <w:rPr>
                <w:rFonts w:ascii="游ゴシック" w:eastAsia="游ゴシック" w:hAnsi="游ゴシック" w:hint="eastAsia"/>
                <w:spacing w:val="-12"/>
                <w:kern w:val="0"/>
                <w:fitText w:val="386" w:id="2058015500"/>
              </w:rPr>
              <w:t>否</w:t>
            </w:r>
          </w:p>
        </w:tc>
        <w:tc>
          <w:tcPr>
            <w:tcW w:w="630" w:type="dxa"/>
            <w:tcBorders>
              <w:left w:val="nil"/>
              <w:bottom w:val="single" w:sz="12" w:space="0" w:color="auto"/>
              <w:right w:val="single" w:sz="12" w:space="0" w:color="auto"/>
            </w:tcBorders>
          </w:tcPr>
          <w:p w:rsidR="002812E6" w:rsidRPr="00D513B4" w:rsidRDefault="002812E6" w:rsidP="000B0576">
            <w:pPr>
              <w:snapToGrid w:val="0"/>
              <w:spacing w:line="220" w:lineRule="exact"/>
              <w:rPr>
                <w:rFonts w:ascii="游ゴシック" w:eastAsia="游ゴシック" w:hAnsi="游ゴシック"/>
              </w:rPr>
            </w:pPr>
          </w:p>
        </w:tc>
      </w:tr>
    </w:tbl>
    <w:p w:rsidR="00764D59" w:rsidRPr="00764D59" w:rsidRDefault="00764D59" w:rsidP="00BD3C4D">
      <w:pPr>
        <w:snapToGrid w:val="0"/>
        <w:spacing w:line="220" w:lineRule="exact"/>
        <w:rPr>
          <w:rFonts w:ascii="游ゴシック" w:eastAsia="游ゴシック" w:hAnsi="游ゴシック" w:hint="eastAsia"/>
          <w:sz w:val="22"/>
          <w:szCs w:val="22"/>
        </w:rPr>
      </w:pPr>
    </w:p>
    <w:sectPr w:rsidR="00764D59" w:rsidRPr="00764D59" w:rsidSect="00BD3C4D">
      <w:footerReference w:type="default" r:id="rId8"/>
      <w:pgSz w:w="11906" w:h="16838" w:code="9"/>
      <w:pgMar w:top="964" w:right="1361" w:bottom="737"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BA" w:rsidRDefault="00C131BA" w:rsidP="00A058E9">
      <w:r>
        <w:separator/>
      </w:r>
    </w:p>
  </w:endnote>
  <w:endnote w:type="continuationSeparator" w:id="0">
    <w:p w:rsidR="00C131BA" w:rsidRDefault="00C131B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A" w:rsidRDefault="00C13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BA" w:rsidRDefault="00C131BA" w:rsidP="00A058E9">
      <w:r>
        <w:separator/>
      </w:r>
    </w:p>
  </w:footnote>
  <w:footnote w:type="continuationSeparator" w:id="0">
    <w:p w:rsidR="00C131BA" w:rsidRDefault="00C131B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10"/>
  </w:num>
  <w:num w:numId="4">
    <w:abstractNumId w:val="3"/>
  </w:num>
  <w:num w:numId="5">
    <w:abstractNumId w:val="7"/>
  </w:num>
  <w:num w:numId="6">
    <w:abstractNumId w:val="8"/>
  </w:num>
  <w:num w:numId="7">
    <w:abstractNumId w:val="0"/>
  </w:num>
  <w:num w:numId="8">
    <w:abstractNumId w:val="21"/>
  </w:num>
  <w:num w:numId="9">
    <w:abstractNumId w:val="22"/>
  </w:num>
  <w:num w:numId="10">
    <w:abstractNumId w:val="9"/>
  </w:num>
  <w:num w:numId="11">
    <w:abstractNumId w:val="15"/>
  </w:num>
  <w:num w:numId="12">
    <w:abstractNumId w:val="17"/>
  </w:num>
  <w:num w:numId="13">
    <w:abstractNumId w:val="23"/>
  </w:num>
  <w:num w:numId="14">
    <w:abstractNumId w:val="1"/>
  </w:num>
  <w:num w:numId="15">
    <w:abstractNumId w:val="18"/>
  </w:num>
  <w:num w:numId="16">
    <w:abstractNumId w:val="20"/>
  </w:num>
  <w:num w:numId="17">
    <w:abstractNumId w:val="6"/>
  </w:num>
  <w:num w:numId="18">
    <w:abstractNumId w:val="2"/>
  </w:num>
  <w:num w:numId="19">
    <w:abstractNumId w:val="4"/>
  </w:num>
  <w:num w:numId="20">
    <w:abstractNumId w:val="11"/>
  </w:num>
  <w:num w:numId="21">
    <w:abstractNumId w:val="12"/>
  </w:num>
  <w:num w:numId="22">
    <w:abstractNumId w:val="19"/>
  </w:num>
  <w:num w:numId="23">
    <w:abstractNumId w:val="24"/>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3865"/>
    <w:rsid w:val="000465D3"/>
    <w:rsid w:val="00050A1A"/>
    <w:rsid w:val="00050C57"/>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234D"/>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F22"/>
    <w:rsid w:val="000D3290"/>
    <w:rsid w:val="000D6CFC"/>
    <w:rsid w:val="000E077C"/>
    <w:rsid w:val="000E6276"/>
    <w:rsid w:val="000E7F10"/>
    <w:rsid w:val="000F40F2"/>
    <w:rsid w:val="000F431D"/>
    <w:rsid w:val="000F70C7"/>
    <w:rsid w:val="000F7A0B"/>
    <w:rsid w:val="00100552"/>
    <w:rsid w:val="00102E0B"/>
    <w:rsid w:val="001075AC"/>
    <w:rsid w:val="00107D49"/>
    <w:rsid w:val="00113403"/>
    <w:rsid w:val="00113EEB"/>
    <w:rsid w:val="00115BA0"/>
    <w:rsid w:val="00117C3E"/>
    <w:rsid w:val="001222CC"/>
    <w:rsid w:val="00122D53"/>
    <w:rsid w:val="00124AE3"/>
    <w:rsid w:val="00130A4F"/>
    <w:rsid w:val="00135C67"/>
    <w:rsid w:val="00142CEE"/>
    <w:rsid w:val="00145D2D"/>
    <w:rsid w:val="00150642"/>
    <w:rsid w:val="00154DC4"/>
    <w:rsid w:val="00160B31"/>
    <w:rsid w:val="0016113E"/>
    <w:rsid w:val="00164067"/>
    <w:rsid w:val="00166B2C"/>
    <w:rsid w:val="00170D18"/>
    <w:rsid w:val="00181E54"/>
    <w:rsid w:val="00182E45"/>
    <w:rsid w:val="001830F5"/>
    <w:rsid w:val="001834D2"/>
    <w:rsid w:val="00183E9E"/>
    <w:rsid w:val="0018456F"/>
    <w:rsid w:val="00187E15"/>
    <w:rsid w:val="00190B6F"/>
    <w:rsid w:val="001A106C"/>
    <w:rsid w:val="001A130A"/>
    <w:rsid w:val="001A1E93"/>
    <w:rsid w:val="001A5663"/>
    <w:rsid w:val="001A5A03"/>
    <w:rsid w:val="001B1186"/>
    <w:rsid w:val="001B1CEE"/>
    <w:rsid w:val="001B2861"/>
    <w:rsid w:val="001B3B43"/>
    <w:rsid w:val="001B6C4E"/>
    <w:rsid w:val="001B79E7"/>
    <w:rsid w:val="001C3595"/>
    <w:rsid w:val="001C45C5"/>
    <w:rsid w:val="001C74C2"/>
    <w:rsid w:val="001D1006"/>
    <w:rsid w:val="001D4AD1"/>
    <w:rsid w:val="001D5822"/>
    <w:rsid w:val="001D5FD6"/>
    <w:rsid w:val="001D638B"/>
    <w:rsid w:val="001E183A"/>
    <w:rsid w:val="001E4487"/>
    <w:rsid w:val="001E7F96"/>
    <w:rsid w:val="001F012B"/>
    <w:rsid w:val="001F22A4"/>
    <w:rsid w:val="001F2DF5"/>
    <w:rsid w:val="001F5A0C"/>
    <w:rsid w:val="001F6029"/>
    <w:rsid w:val="001F7ECE"/>
    <w:rsid w:val="00204444"/>
    <w:rsid w:val="00220254"/>
    <w:rsid w:val="00222A53"/>
    <w:rsid w:val="00225F8E"/>
    <w:rsid w:val="00226C75"/>
    <w:rsid w:val="00226DBF"/>
    <w:rsid w:val="00231BA3"/>
    <w:rsid w:val="00233587"/>
    <w:rsid w:val="00240A51"/>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07564"/>
    <w:rsid w:val="00310768"/>
    <w:rsid w:val="00314260"/>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7436"/>
    <w:rsid w:val="003407DF"/>
    <w:rsid w:val="003422D0"/>
    <w:rsid w:val="00342E27"/>
    <w:rsid w:val="00345ED1"/>
    <w:rsid w:val="003465DA"/>
    <w:rsid w:val="00351CF4"/>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102"/>
    <w:rsid w:val="003B18A9"/>
    <w:rsid w:val="003B2963"/>
    <w:rsid w:val="003B37DF"/>
    <w:rsid w:val="003B7FB7"/>
    <w:rsid w:val="003C0B3F"/>
    <w:rsid w:val="003C347B"/>
    <w:rsid w:val="003C428B"/>
    <w:rsid w:val="003C7355"/>
    <w:rsid w:val="003C79C6"/>
    <w:rsid w:val="003E2BB5"/>
    <w:rsid w:val="003F1C47"/>
    <w:rsid w:val="00400334"/>
    <w:rsid w:val="00400E24"/>
    <w:rsid w:val="00401FC1"/>
    <w:rsid w:val="004055F1"/>
    <w:rsid w:val="00405DEA"/>
    <w:rsid w:val="00410A6C"/>
    <w:rsid w:val="0041414A"/>
    <w:rsid w:val="004258B7"/>
    <w:rsid w:val="00434046"/>
    <w:rsid w:val="00436015"/>
    <w:rsid w:val="00437BFA"/>
    <w:rsid w:val="004412D4"/>
    <w:rsid w:val="00445A79"/>
    <w:rsid w:val="00446B90"/>
    <w:rsid w:val="00446EC3"/>
    <w:rsid w:val="00446FCC"/>
    <w:rsid w:val="00450B5F"/>
    <w:rsid w:val="00451ADE"/>
    <w:rsid w:val="00456F0B"/>
    <w:rsid w:val="00463DC9"/>
    <w:rsid w:val="004659EB"/>
    <w:rsid w:val="004663F0"/>
    <w:rsid w:val="004664FE"/>
    <w:rsid w:val="0046791B"/>
    <w:rsid w:val="0047187D"/>
    <w:rsid w:val="0047503F"/>
    <w:rsid w:val="0047629E"/>
    <w:rsid w:val="00476C72"/>
    <w:rsid w:val="00477EF3"/>
    <w:rsid w:val="00481AD2"/>
    <w:rsid w:val="004876D3"/>
    <w:rsid w:val="00493ABC"/>
    <w:rsid w:val="00495DF6"/>
    <w:rsid w:val="00496D65"/>
    <w:rsid w:val="004978D0"/>
    <w:rsid w:val="00497979"/>
    <w:rsid w:val="004A0D15"/>
    <w:rsid w:val="004A269D"/>
    <w:rsid w:val="004A3F42"/>
    <w:rsid w:val="004A624D"/>
    <w:rsid w:val="004A74F4"/>
    <w:rsid w:val="004A785F"/>
    <w:rsid w:val="004B2847"/>
    <w:rsid w:val="004B4AE2"/>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3DDD"/>
    <w:rsid w:val="0055413A"/>
    <w:rsid w:val="005579BB"/>
    <w:rsid w:val="00560A71"/>
    <w:rsid w:val="005610C0"/>
    <w:rsid w:val="00561DDB"/>
    <w:rsid w:val="00562F47"/>
    <w:rsid w:val="00564B5B"/>
    <w:rsid w:val="0056768E"/>
    <w:rsid w:val="005714D1"/>
    <w:rsid w:val="0057195B"/>
    <w:rsid w:val="00572373"/>
    <w:rsid w:val="00574EEC"/>
    <w:rsid w:val="00575DFC"/>
    <w:rsid w:val="0058205D"/>
    <w:rsid w:val="00586501"/>
    <w:rsid w:val="005865A3"/>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E54AD"/>
    <w:rsid w:val="005F0CF4"/>
    <w:rsid w:val="005F5719"/>
    <w:rsid w:val="005F5D32"/>
    <w:rsid w:val="00601AF6"/>
    <w:rsid w:val="006069AB"/>
    <w:rsid w:val="00607435"/>
    <w:rsid w:val="0061060B"/>
    <w:rsid w:val="006117D8"/>
    <w:rsid w:val="00612D67"/>
    <w:rsid w:val="00622BCD"/>
    <w:rsid w:val="00624810"/>
    <w:rsid w:val="00627D0F"/>
    <w:rsid w:val="0063241D"/>
    <w:rsid w:val="0063283A"/>
    <w:rsid w:val="00633C1C"/>
    <w:rsid w:val="00635996"/>
    <w:rsid w:val="00646FAD"/>
    <w:rsid w:val="00647794"/>
    <w:rsid w:val="00652ED5"/>
    <w:rsid w:val="0066101C"/>
    <w:rsid w:val="006674A8"/>
    <w:rsid w:val="00667DF7"/>
    <w:rsid w:val="00670360"/>
    <w:rsid w:val="00670F1C"/>
    <w:rsid w:val="00685FC6"/>
    <w:rsid w:val="00686141"/>
    <w:rsid w:val="00687164"/>
    <w:rsid w:val="00687F29"/>
    <w:rsid w:val="00692B95"/>
    <w:rsid w:val="0069427E"/>
    <w:rsid w:val="0069484F"/>
    <w:rsid w:val="00695ED6"/>
    <w:rsid w:val="006963CA"/>
    <w:rsid w:val="00696F2F"/>
    <w:rsid w:val="006A0FDE"/>
    <w:rsid w:val="006A450F"/>
    <w:rsid w:val="006A523D"/>
    <w:rsid w:val="006A6765"/>
    <w:rsid w:val="006B6C85"/>
    <w:rsid w:val="006C0254"/>
    <w:rsid w:val="006C08D9"/>
    <w:rsid w:val="006C1A9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61C1"/>
    <w:rsid w:val="00721A5D"/>
    <w:rsid w:val="0072543F"/>
    <w:rsid w:val="007337CD"/>
    <w:rsid w:val="0073499C"/>
    <w:rsid w:val="00734B20"/>
    <w:rsid w:val="00735B26"/>
    <w:rsid w:val="00742ADE"/>
    <w:rsid w:val="00744405"/>
    <w:rsid w:val="00746EFB"/>
    <w:rsid w:val="00751A5B"/>
    <w:rsid w:val="007528AC"/>
    <w:rsid w:val="007553CD"/>
    <w:rsid w:val="00764D59"/>
    <w:rsid w:val="00767F7A"/>
    <w:rsid w:val="00774701"/>
    <w:rsid w:val="007756F0"/>
    <w:rsid w:val="00776632"/>
    <w:rsid w:val="007806C4"/>
    <w:rsid w:val="00783D2C"/>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7DC0"/>
    <w:rsid w:val="00802A7D"/>
    <w:rsid w:val="00802BAF"/>
    <w:rsid w:val="008050BD"/>
    <w:rsid w:val="00813DBF"/>
    <w:rsid w:val="00816C0E"/>
    <w:rsid w:val="00833667"/>
    <w:rsid w:val="00833F11"/>
    <w:rsid w:val="00834CD7"/>
    <w:rsid w:val="008376A7"/>
    <w:rsid w:val="00837992"/>
    <w:rsid w:val="00846D29"/>
    <w:rsid w:val="00847D92"/>
    <w:rsid w:val="008614C2"/>
    <w:rsid w:val="00861EE2"/>
    <w:rsid w:val="0086496D"/>
    <w:rsid w:val="0086769D"/>
    <w:rsid w:val="00867F9A"/>
    <w:rsid w:val="00871FAD"/>
    <w:rsid w:val="0087546C"/>
    <w:rsid w:val="008754ED"/>
    <w:rsid w:val="00875E11"/>
    <w:rsid w:val="008764CE"/>
    <w:rsid w:val="008862E4"/>
    <w:rsid w:val="00890755"/>
    <w:rsid w:val="0089213E"/>
    <w:rsid w:val="00895389"/>
    <w:rsid w:val="00895F3E"/>
    <w:rsid w:val="00896AAF"/>
    <w:rsid w:val="008A4908"/>
    <w:rsid w:val="008B10E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89"/>
    <w:rsid w:val="00962D2C"/>
    <w:rsid w:val="00966FF9"/>
    <w:rsid w:val="009673F9"/>
    <w:rsid w:val="0097047E"/>
    <w:rsid w:val="00970C4B"/>
    <w:rsid w:val="0097247B"/>
    <w:rsid w:val="00977729"/>
    <w:rsid w:val="00982B19"/>
    <w:rsid w:val="009847E8"/>
    <w:rsid w:val="00990081"/>
    <w:rsid w:val="00993FA7"/>
    <w:rsid w:val="0099779C"/>
    <w:rsid w:val="009A270E"/>
    <w:rsid w:val="009A289C"/>
    <w:rsid w:val="009A5353"/>
    <w:rsid w:val="009A5ADA"/>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58E9"/>
    <w:rsid w:val="00A06EA2"/>
    <w:rsid w:val="00A13494"/>
    <w:rsid w:val="00A15F8F"/>
    <w:rsid w:val="00A160BD"/>
    <w:rsid w:val="00A1615B"/>
    <w:rsid w:val="00A171B1"/>
    <w:rsid w:val="00A20063"/>
    <w:rsid w:val="00A224BF"/>
    <w:rsid w:val="00A26964"/>
    <w:rsid w:val="00A27FA8"/>
    <w:rsid w:val="00A30432"/>
    <w:rsid w:val="00A31952"/>
    <w:rsid w:val="00A335F6"/>
    <w:rsid w:val="00A40A12"/>
    <w:rsid w:val="00A43814"/>
    <w:rsid w:val="00A44466"/>
    <w:rsid w:val="00A44D84"/>
    <w:rsid w:val="00A4584C"/>
    <w:rsid w:val="00A51CEA"/>
    <w:rsid w:val="00A531F6"/>
    <w:rsid w:val="00A55AFC"/>
    <w:rsid w:val="00A56C52"/>
    <w:rsid w:val="00A60DBB"/>
    <w:rsid w:val="00A644E8"/>
    <w:rsid w:val="00A678CF"/>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2DB4"/>
    <w:rsid w:val="00AE3154"/>
    <w:rsid w:val="00AE646D"/>
    <w:rsid w:val="00AF1719"/>
    <w:rsid w:val="00B02E3A"/>
    <w:rsid w:val="00B03C2E"/>
    <w:rsid w:val="00B03F3E"/>
    <w:rsid w:val="00B10D28"/>
    <w:rsid w:val="00B1188A"/>
    <w:rsid w:val="00B11ED1"/>
    <w:rsid w:val="00B17AD1"/>
    <w:rsid w:val="00B21D2C"/>
    <w:rsid w:val="00B25717"/>
    <w:rsid w:val="00B27A79"/>
    <w:rsid w:val="00B346A1"/>
    <w:rsid w:val="00B50B71"/>
    <w:rsid w:val="00B538C5"/>
    <w:rsid w:val="00B61168"/>
    <w:rsid w:val="00B61410"/>
    <w:rsid w:val="00B61B6D"/>
    <w:rsid w:val="00B63E17"/>
    <w:rsid w:val="00B74868"/>
    <w:rsid w:val="00B773E0"/>
    <w:rsid w:val="00B77E2D"/>
    <w:rsid w:val="00B80B67"/>
    <w:rsid w:val="00B80F8B"/>
    <w:rsid w:val="00B825BF"/>
    <w:rsid w:val="00B84774"/>
    <w:rsid w:val="00B8489B"/>
    <w:rsid w:val="00B93B30"/>
    <w:rsid w:val="00B94678"/>
    <w:rsid w:val="00B94C2A"/>
    <w:rsid w:val="00B97977"/>
    <w:rsid w:val="00B97DD6"/>
    <w:rsid w:val="00B97E7D"/>
    <w:rsid w:val="00BB0D20"/>
    <w:rsid w:val="00BB1F93"/>
    <w:rsid w:val="00BB6138"/>
    <w:rsid w:val="00BB77A0"/>
    <w:rsid w:val="00BC2A2C"/>
    <w:rsid w:val="00BC4FFF"/>
    <w:rsid w:val="00BC56A4"/>
    <w:rsid w:val="00BC5844"/>
    <w:rsid w:val="00BC59E0"/>
    <w:rsid w:val="00BD0040"/>
    <w:rsid w:val="00BD014B"/>
    <w:rsid w:val="00BD08BC"/>
    <w:rsid w:val="00BD3C4D"/>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131BA"/>
    <w:rsid w:val="00C23773"/>
    <w:rsid w:val="00C305BB"/>
    <w:rsid w:val="00C3093A"/>
    <w:rsid w:val="00C315D8"/>
    <w:rsid w:val="00C33A39"/>
    <w:rsid w:val="00C37326"/>
    <w:rsid w:val="00C410F0"/>
    <w:rsid w:val="00C4247F"/>
    <w:rsid w:val="00C43EBB"/>
    <w:rsid w:val="00C51941"/>
    <w:rsid w:val="00C53FC9"/>
    <w:rsid w:val="00C56130"/>
    <w:rsid w:val="00C57CC7"/>
    <w:rsid w:val="00C60241"/>
    <w:rsid w:val="00C6324D"/>
    <w:rsid w:val="00C65301"/>
    <w:rsid w:val="00C7295A"/>
    <w:rsid w:val="00C73A92"/>
    <w:rsid w:val="00C76DD2"/>
    <w:rsid w:val="00C80DB1"/>
    <w:rsid w:val="00C83AB5"/>
    <w:rsid w:val="00C865B5"/>
    <w:rsid w:val="00C90997"/>
    <w:rsid w:val="00C909F3"/>
    <w:rsid w:val="00C920F9"/>
    <w:rsid w:val="00C9368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40AC5"/>
    <w:rsid w:val="00D43104"/>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6BC"/>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429E"/>
    <w:rsid w:val="00E30103"/>
    <w:rsid w:val="00E305F5"/>
    <w:rsid w:val="00E30A70"/>
    <w:rsid w:val="00E33E2C"/>
    <w:rsid w:val="00E355F2"/>
    <w:rsid w:val="00E35E3C"/>
    <w:rsid w:val="00E360BE"/>
    <w:rsid w:val="00E40D45"/>
    <w:rsid w:val="00E43208"/>
    <w:rsid w:val="00E55703"/>
    <w:rsid w:val="00E702E3"/>
    <w:rsid w:val="00E741F7"/>
    <w:rsid w:val="00E753E6"/>
    <w:rsid w:val="00E7554F"/>
    <w:rsid w:val="00E77262"/>
    <w:rsid w:val="00E809EC"/>
    <w:rsid w:val="00E82971"/>
    <w:rsid w:val="00E86EF2"/>
    <w:rsid w:val="00E903D1"/>
    <w:rsid w:val="00E9077B"/>
    <w:rsid w:val="00E91818"/>
    <w:rsid w:val="00E923D1"/>
    <w:rsid w:val="00E926AA"/>
    <w:rsid w:val="00EA1CDF"/>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821"/>
    <w:rsid w:val="00EE2796"/>
    <w:rsid w:val="00EE2EA0"/>
    <w:rsid w:val="00EE3E6E"/>
    <w:rsid w:val="00EE5554"/>
    <w:rsid w:val="00EE69DB"/>
    <w:rsid w:val="00EE6C8A"/>
    <w:rsid w:val="00EF2113"/>
    <w:rsid w:val="00EF2565"/>
    <w:rsid w:val="00EF4612"/>
    <w:rsid w:val="00EF4BAE"/>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6150"/>
    <w:rsid w:val="00FD6BE2"/>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687545"/>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FA43-0704-4729-A09F-C9501A34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859</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Company>三重県</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公立大学法人三重県立看護大学の設立に伴う関係規則の整備に関する規則をここに公布します</dc:title>
  <dc:subject/>
  <dc:creator>m1234</dc:creator>
  <cp:keywords/>
  <cp:lastModifiedBy>mieken</cp:lastModifiedBy>
  <cp:revision>6</cp:revision>
  <cp:lastPrinted>2019-10-30T01:01:00Z</cp:lastPrinted>
  <dcterms:created xsi:type="dcterms:W3CDTF">2020-01-21T23:58:00Z</dcterms:created>
  <dcterms:modified xsi:type="dcterms:W3CDTF">2020-01-22T00:04:00Z</dcterms:modified>
</cp:coreProperties>
</file>