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26" w:rsidRDefault="00C57F26" w:rsidP="00C57F26">
      <w:pPr>
        <w:pStyle w:val="a7"/>
        <w:jc w:val="left"/>
        <w:rPr>
          <w:rFonts w:asciiTheme="minorEastAsia" w:hAnsiTheme="minorEastAsia"/>
          <w:color w:val="000000" w:themeColor="text1"/>
        </w:rPr>
        <w:sectPr w:rsidR="00C57F26" w:rsidSect="00C57F26">
          <w:headerReference w:type="default" r:id="rId9"/>
          <w:type w:val="continuous"/>
          <w:pgSz w:w="11906" w:h="16838"/>
          <w:pgMar w:top="1418" w:right="1558" w:bottom="1418" w:left="1560" w:header="709" w:footer="992" w:gutter="0"/>
          <w:cols w:space="425"/>
          <w:docGrid w:type="lines" w:linePitch="360"/>
        </w:sectPr>
      </w:pPr>
    </w:p>
    <w:p w:rsidR="00C57F26" w:rsidRDefault="00DC41A4" w:rsidP="00C57F26">
      <w:pPr>
        <w:pStyle w:val="a7"/>
        <w:jc w:val="left"/>
        <w:rPr>
          <w:rFonts w:asciiTheme="minorEastAsia" w:hAnsiTheme="minorEastAsia"/>
          <w:color w:val="000000" w:themeColor="text1"/>
        </w:rPr>
      </w:pPr>
      <w:r>
        <w:rPr>
          <w:rFonts w:asciiTheme="minorEastAsia" w:hAnsiTheme="minorEastAsia" w:hint="eastAsia"/>
          <w:color w:val="000000" w:themeColor="text1"/>
        </w:rPr>
        <w:lastRenderedPageBreak/>
        <w:t>（別添資料(1)）</w:t>
      </w:r>
    </w:p>
    <w:p w:rsidR="00C57F26" w:rsidRPr="005C0CB1" w:rsidRDefault="004967DA" w:rsidP="00C57F26">
      <w:pPr>
        <w:ind w:firstLine="840"/>
        <w:jc w:val="right"/>
        <w:rPr>
          <w:rFonts w:asciiTheme="minorEastAsia" w:hAnsiTheme="minorEastAsia"/>
          <w:szCs w:val="21"/>
        </w:rPr>
      </w:pPr>
      <w:r>
        <w:rPr>
          <w:rFonts w:asciiTheme="minorEastAsia" w:hAnsiTheme="minorEastAsia" w:hint="eastAsia"/>
          <w:szCs w:val="21"/>
        </w:rPr>
        <w:t>平成２９年８月１</w:t>
      </w:r>
      <w:r w:rsidR="00C57F26" w:rsidRPr="005C0CB1">
        <w:rPr>
          <w:rFonts w:asciiTheme="minorEastAsia" w:hAnsiTheme="minorEastAsia" w:hint="eastAsia"/>
          <w:szCs w:val="21"/>
        </w:rPr>
        <w:t>日</w:t>
      </w:r>
    </w:p>
    <w:p w:rsidR="00C57F26" w:rsidRPr="005C0CB1" w:rsidRDefault="00C57F26" w:rsidP="00C57F26">
      <w:pPr>
        <w:jc w:val="right"/>
        <w:rPr>
          <w:rFonts w:asciiTheme="minorEastAsia" w:hAnsiTheme="minorEastAsia"/>
          <w:szCs w:val="21"/>
        </w:rPr>
      </w:pPr>
      <w:r w:rsidRPr="005C0CB1">
        <w:rPr>
          <w:rFonts w:asciiTheme="minorEastAsia" w:hAnsiTheme="minorEastAsia" w:hint="eastAsia"/>
          <w:szCs w:val="21"/>
        </w:rPr>
        <w:t>三重県</w:t>
      </w:r>
      <w:r w:rsidR="00703632">
        <w:rPr>
          <w:rFonts w:asciiTheme="minorEastAsia" w:hAnsiTheme="minorEastAsia" w:hint="eastAsia"/>
          <w:szCs w:val="21"/>
        </w:rPr>
        <w:t>戦略企画部統計課</w:t>
      </w:r>
    </w:p>
    <w:p w:rsidR="00C57F26" w:rsidRPr="005C0CB1" w:rsidRDefault="00C57F26" w:rsidP="00C57F26">
      <w:pPr>
        <w:jc w:val="right"/>
        <w:rPr>
          <w:rFonts w:asciiTheme="minorEastAsia" w:hAnsiTheme="minorEastAsia"/>
          <w:szCs w:val="21"/>
        </w:rPr>
      </w:pPr>
    </w:p>
    <w:p w:rsidR="00C57F26" w:rsidRPr="00C57F26" w:rsidRDefault="00C57F26" w:rsidP="00C57F26">
      <w:pPr>
        <w:jc w:val="center"/>
        <w:rPr>
          <w:rFonts w:asciiTheme="minorEastAsia" w:hAnsiTheme="minorEastAsia"/>
          <w:sz w:val="24"/>
          <w:szCs w:val="24"/>
        </w:rPr>
      </w:pPr>
      <w:r w:rsidRPr="00C57F26">
        <w:rPr>
          <w:rFonts w:asciiTheme="minorEastAsia" w:hAnsiTheme="minorEastAsia" w:hint="eastAsia"/>
          <w:sz w:val="24"/>
          <w:szCs w:val="24"/>
        </w:rPr>
        <w:t>次期</w:t>
      </w:r>
      <w:r w:rsidR="00703632">
        <w:rPr>
          <w:rFonts w:asciiTheme="minorEastAsia" w:hAnsiTheme="minorEastAsia" w:hint="eastAsia"/>
          <w:sz w:val="24"/>
          <w:szCs w:val="24"/>
        </w:rPr>
        <w:t>人口推計システム</w:t>
      </w:r>
      <w:r w:rsidRPr="00C57F26">
        <w:rPr>
          <w:rFonts w:asciiTheme="minorEastAsia" w:hAnsiTheme="minorEastAsia" w:hint="eastAsia"/>
          <w:sz w:val="24"/>
          <w:szCs w:val="24"/>
        </w:rPr>
        <w:t>再構築に関する情報提供依頼（RFI）</w:t>
      </w:r>
    </w:p>
    <w:p w:rsidR="00C57F26" w:rsidRPr="005C0CB1" w:rsidRDefault="00C57F26" w:rsidP="00C57F26">
      <w:pPr>
        <w:rPr>
          <w:rFonts w:asciiTheme="minorEastAsia" w:hAnsiTheme="minorEastAsia"/>
          <w:szCs w:val="21"/>
        </w:rPr>
      </w:pPr>
    </w:p>
    <w:p w:rsidR="00C57F26" w:rsidRPr="005C0CB1" w:rsidRDefault="00C57F26" w:rsidP="00C57F26">
      <w:pPr>
        <w:pStyle w:val="a7"/>
        <w:numPr>
          <w:ilvl w:val="0"/>
          <w:numId w:val="10"/>
        </w:numPr>
        <w:rPr>
          <w:rFonts w:asciiTheme="minorEastAsia" w:hAnsiTheme="minorEastAsia"/>
          <w:szCs w:val="21"/>
        </w:rPr>
      </w:pPr>
      <w:r w:rsidRPr="005C0CB1">
        <w:rPr>
          <w:rFonts w:asciiTheme="minorEastAsia" w:hAnsiTheme="minorEastAsia" w:hint="eastAsia"/>
          <w:szCs w:val="21"/>
        </w:rPr>
        <w:t>背景</w:t>
      </w:r>
    </w:p>
    <w:p w:rsidR="00C57F26" w:rsidRPr="005C0CB1" w:rsidRDefault="00C57F26" w:rsidP="00C57F26">
      <w:pPr>
        <w:ind w:firstLineChars="135" w:firstLine="283"/>
        <w:rPr>
          <w:rFonts w:asciiTheme="minorEastAsia" w:hAnsiTheme="minorEastAsia"/>
          <w:szCs w:val="21"/>
        </w:rPr>
      </w:pPr>
      <w:r w:rsidRPr="005C0CB1">
        <w:rPr>
          <w:rFonts w:asciiTheme="minorEastAsia" w:hAnsiTheme="minorEastAsia" w:hint="eastAsia"/>
          <w:szCs w:val="21"/>
        </w:rPr>
        <w:t>三重県が所管している</w:t>
      </w:r>
      <w:r w:rsidR="00703632">
        <w:rPr>
          <w:rFonts w:asciiTheme="minorEastAsia" w:hAnsiTheme="minorEastAsia" w:hint="eastAsia"/>
          <w:szCs w:val="21"/>
        </w:rPr>
        <w:t>人口推計システム</w:t>
      </w:r>
      <w:r w:rsidR="0010282F">
        <w:rPr>
          <w:rFonts w:asciiTheme="minorEastAsia" w:hAnsiTheme="minorEastAsia" w:hint="eastAsia"/>
          <w:szCs w:val="21"/>
        </w:rPr>
        <w:t>（以下「現行システム」という。）は、三重県の中小</w:t>
      </w:r>
      <w:r w:rsidRPr="005C0CB1">
        <w:rPr>
          <w:rFonts w:asciiTheme="minorEastAsia" w:hAnsiTheme="minorEastAsia" w:hint="eastAsia"/>
          <w:szCs w:val="21"/>
        </w:rPr>
        <w:t>基幹システムとして、また、三重県の業務に必要不可欠な業務システムとして位置付けられています。</w:t>
      </w:r>
    </w:p>
    <w:p w:rsidR="0097012A" w:rsidRDefault="0097012A" w:rsidP="0097012A">
      <w:pPr>
        <w:ind w:firstLineChars="135" w:firstLine="283"/>
        <w:rPr>
          <w:rFonts w:asciiTheme="minorEastAsia" w:hAnsiTheme="minorEastAsia"/>
          <w:szCs w:val="21"/>
        </w:rPr>
      </w:pPr>
      <w:r w:rsidRPr="0097012A">
        <w:rPr>
          <w:rFonts w:asciiTheme="minorEastAsia" w:hAnsiTheme="minorEastAsia" w:hint="eastAsia"/>
          <w:szCs w:val="21"/>
        </w:rPr>
        <w:t>現行システムは平成７年度から運用を開始しています。現在</w:t>
      </w:r>
      <w:r w:rsidR="00B36E40">
        <w:rPr>
          <w:rFonts w:asciiTheme="minorEastAsia" w:hAnsiTheme="minorEastAsia" w:hint="eastAsia"/>
          <w:szCs w:val="21"/>
        </w:rPr>
        <w:t>、運用・保守ともにどの企業とも契約しておらず、今後</w:t>
      </w:r>
      <w:r w:rsidRPr="0097012A">
        <w:rPr>
          <w:rFonts w:asciiTheme="minorEastAsia" w:hAnsiTheme="minorEastAsia" w:hint="eastAsia"/>
          <w:szCs w:val="21"/>
        </w:rPr>
        <w:t>の元号改正などの課題に対応するため、次期人口推計システム（以下「次期システム」という。）の構築・運用が必要となっています。</w:t>
      </w:r>
    </w:p>
    <w:p w:rsidR="00C57F26" w:rsidRPr="0010282F" w:rsidRDefault="00C57F26" w:rsidP="0010282F">
      <w:pPr>
        <w:ind w:firstLineChars="135" w:firstLine="283"/>
        <w:rPr>
          <w:rFonts w:asciiTheme="minorEastAsia" w:hAnsiTheme="minorEastAsia"/>
          <w:color w:val="000000" w:themeColor="text1"/>
        </w:rPr>
      </w:pPr>
      <w:r w:rsidRPr="0007536C">
        <w:rPr>
          <w:rFonts w:asciiTheme="minorEastAsia" w:hAnsiTheme="minorEastAsia" w:hint="eastAsia"/>
          <w:szCs w:val="21"/>
        </w:rPr>
        <w:t>次期</w:t>
      </w:r>
      <w:r w:rsidR="00703632" w:rsidRPr="0007536C">
        <w:rPr>
          <w:rFonts w:asciiTheme="minorEastAsia" w:hAnsiTheme="minorEastAsia" w:hint="eastAsia"/>
          <w:szCs w:val="21"/>
        </w:rPr>
        <w:t>人口推計システム</w:t>
      </w:r>
      <w:r w:rsidRPr="0007536C">
        <w:rPr>
          <w:rFonts w:asciiTheme="minorEastAsia" w:hAnsiTheme="minorEastAsia" w:hint="eastAsia"/>
          <w:szCs w:val="21"/>
        </w:rPr>
        <w:t>（以下「次期システム」という。）において、</w:t>
      </w:r>
      <w:r w:rsidR="006E3128">
        <w:rPr>
          <w:rFonts w:asciiTheme="minorEastAsia" w:hAnsiTheme="minorEastAsia" w:hint="eastAsia"/>
        </w:rPr>
        <w:t>今後</w:t>
      </w:r>
      <w:bookmarkStart w:id="0" w:name="_GoBack"/>
      <w:bookmarkEnd w:id="0"/>
      <w:r w:rsidR="0007536C" w:rsidRPr="0007536C">
        <w:rPr>
          <w:rFonts w:asciiTheme="minorEastAsia" w:hAnsiTheme="minorEastAsia" w:hint="eastAsia"/>
        </w:rPr>
        <w:t>の</w:t>
      </w:r>
      <w:r w:rsidR="0007536C" w:rsidRPr="00550139">
        <w:rPr>
          <w:rFonts w:asciiTheme="minorEastAsia" w:hAnsiTheme="minorEastAsia" w:hint="eastAsia"/>
        </w:rPr>
        <w:t>元号改正などの</w:t>
      </w:r>
      <w:r w:rsidR="0007536C">
        <w:rPr>
          <w:rFonts w:asciiTheme="minorEastAsia" w:hAnsiTheme="minorEastAsia" w:hint="eastAsia"/>
        </w:rPr>
        <w:t>課題に対応するため</w:t>
      </w:r>
      <w:r w:rsidR="0007536C" w:rsidRPr="00550139">
        <w:rPr>
          <w:rFonts w:asciiTheme="minorEastAsia" w:hAnsiTheme="minorEastAsia" w:hint="eastAsia"/>
        </w:rPr>
        <w:t>、</w:t>
      </w:r>
      <w:r w:rsidR="0007536C" w:rsidRPr="00120D94">
        <w:rPr>
          <w:rFonts w:asciiTheme="minorEastAsia" w:hAnsiTheme="minorEastAsia" w:hint="eastAsia"/>
          <w:color w:val="000000" w:themeColor="text1"/>
        </w:rPr>
        <w:t>次期人口推計システム</w:t>
      </w:r>
      <w:r w:rsidR="0007536C" w:rsidRPr="00120D94">
        <w:rPr>
          <w:rFonts w:asciiTheme="minorEastAsia" w:hAnsiTheme="minorEastAsia" w:hint="eastAsia"/>
        </w:rPr>
        <w:t>（以下「次期システム」という。）</w:t>
      </w:r>
      <w:r w:rsidR="0007536C" w:rsidRPr="00120D94">
        <w:rPr>
          <w:rFonts w:asciiTheme="minorEastAsia" w:hAnsiTheme="minorEastAsia" w:hint="eastAsia"/>
          <w:color w:val="000000" w:themeColor="text1"/>
        </w:rPr>
        <w:t>の構築・運用</w:t>
      </w:r>
      <w:r w:rsidR="0010282F">
        <w:rPr>
          <w:rFonts w:asciiTheme="minorEastAsia" w:hAnsiTheme="minorEastAsia" w:hint="eastAsia"/>
          <w:color w:val="000000" w:themeColor="text1"/>
        </w:rPr>
        <w:t>、あるいは現行システムの修復・改善</w:t>
      </w:r>
      <w:r w:rsidR="0007536C" w:rsidRPr="00120D94">
        <w:rPr>
          <w:rFonts w:asciiTheme="minorEastAsia" w:hAnsiTheme="minorEastAsia" w:hint="eastAsia"/>
          <w:color w:val="000000" w:themeColor="text1"/>
        </w:rPr>
        <w:t>が必要となっています。</w:t>
      </w:r>
    </w:p>
    <w:p w:rsidR="00C57F26" w:rsidRPr="005C0CB1" w:rsidRDefault="00C57F26" w:rsidP="00C57F26">
      <w:pPr>
        <w:ind w:firstLineChars="135" w:firstLine="283"/>
        <w:rPr>
          <w:rFonts w:asciiTheme="minorEastAsia" w:hAnsiTheme="minorEastAsia"/>
          <w:szCs w:val="21"/>
        </w:rPr>
      </w:pPr>
    </w:p>
    <w:p w:rsidR="00C57F26" w:rsidRPr="005C0CB1" w:rsidRDefault="00C57F26" w:rsidP="00C57F26">
      <w:pPr>
        <w:pStyle w:val="a7"/>
        <w:numPr>
          <w:ilvl w:val="0"/>
          <w:numId w:val="10"/>
        </w:numPr>
        <w:rPr>
          <w:rFonts w:asciiTheme="minorEastAsia" w:hAnsiTheme="minorEastAsia"/>
          <w:szCs w:val="21"/>
        </w:rPr>
      </w:pPr>
      <w:r w:rsidRPr="005C0CB1">
        <w:rPr>
          <w:rFonts w:asciiTheme="minorEastAsia" w:hAnsiTheme="minorEastAsia" w:hint="eastAsia"/>
          <w:szCs w:val="21"/>
        </w:rPr>
        <w:t>目的</w:t>
      </w:r>
    </w:p>
    <w:p w:rsidR="00C57F26" w:rsidRPr="005C0CB1" w:rsidRDefault="00C57F26" w:rsidP="00C57F26">
      <w:pPr>
        <w:ind w:firstLineChars="135" w:firstLine="283"/>
        <w:rPr>
          <w:rFonts w:asciiTheme="minorEastAsia" w:hAnsiTheme="minorEastAsia"/>
          <w:szCs w:val="21"/>
        </w:rPr>
      </w:pPr>
      <w:r w:rsidRPr="005C0CB1">
        <w:rPr>
          <w:rFonts w:asciiTheme="minorEastAsia" w:hAnsiTheme="minorEastAsia" w:hint="eastAsia"/>
          <w:szCs w:val="21"/>
        </w:rPr>
        <w:t>三重県は、上記事項に対応すべく、次期システムのあり方についての調査・検討を進めています。</w:t>
      </w:r>
    </w:p>
    <w:p w:rsidR="00C57F26" w:rsidRPr="005C0CB1" w:rsidRDefault="00C57F26" w:rsidP="00C57F26">
      <w:pPr>
        <w:ind w:firstLineChars="135" w:firstLine="283"/>
        <w:rPr>
          <w:rFonts w:asciiTheme="minorEastAsia" w:hAnsiTheme="minorEastAsia"/>
          <w:szCs w:val="21"/>
        </w:rPr>
      </w:pPr>
      <w:r w:rsidRPr="005C0CB1">
        <w:rPr>
          <w:rFonts w:asciiTheme="minorEastAsia" w:hAnsiTheme="minorEastAsia" w:hint="eastAsia"/>
          <w:szCs w:val="21"/>
        </w:rPr>
        <w:t>本情報提供依頼（RFI）は、調査・検討を進めるに当たり、本県が想定するシステム要件や懸念事項に対する貴社の対応状況や開発、保守、運用等の費用等を把握し、次期システム再構築方法の実現性・妥当性・経済性の検証を行うことをもって、次期システムに係る基本計画を策定することを目的としています。</w:t>
      </w:r>
    </w:p>
    <w:p w:rsidR="00C57F26" w:rsidRPr="005C0CB1" w:rsidRDefault="00C57F26" w:rsidP="00C57F26">
      <w:pPr>
        <w:ind w:firstLineChars="135" w:firstLine="283"/>
        <w:rPr>
          <w:rFonts w:asciiTheme="minorEastAsia" w:hAnsiTheme="minorEastAsia"/>
          <w:szCs w:val="21"/>
        </w:rPr>
      </w:pPr>
      <w:r w:rsidRPr="005C0CB1">
        <w:rPr>
          <w:rFonts w:asciiTheme="minorEastAsia" w:hAnsiTheme="minorEastAsia" w:hint="eastAsia"/>
          <w:szCs w:val="21"/>
        </w:rPr>
        <w:t>つきましてはご多忙中と存じますが、本県の取組に対するご協力をお願い申し上げます。</w:t>
      </w:r>
    </w:p>
    <w:p w:rsidR="00C57F26" w:rsidRPr="005C0CB1" w:rsidRDefault="00C57F26" w:rsidP="00C57F26">
      <w:pPr>
        <w:pStyle w:val="a7"/>
        <w:rPr>
          <w:rFonts w:asciiTheme="minorEastAsia" w:hAnsiTheme="minorEastAsia"/>
          <w:szCs w:val="21"/>
        </w:rPr>
      </w:pPr>
    </w:p>
    <w:p w:rsidR="00C57F26" w:rsidRDefault="00C57F26" w:rsidP="00C57F26">
      <w:pPr>
        <w:pStyle w:val="a7"/>
        <w:numPr>
          <w:ilvl w:val="0"/>
          <w:numId w:val="10"/>
        </w:numPr>
        <w:rPr>
          <w:rFonts w:asciiTheme="minorEastAsia" w:hAnsiTheme="minorEastAsia"/>
          <w:szCs w:val="21"/>
        </w:rPr>
      </w:pPr>
      <w:r w:rsidRPr="005C0CB1">
        <w:rPr>
          <w:rFonts w:asciiTheme="minorEastAsia" w:hAnsiTheme="minorEastAsia" w:hint="eastAsia"/>
          <w:szCs w:val="21"/>
        </w:rPr>
        <w:t>情報提供依頼内容</w:t>
      </w:r>
    </w:p>
    <w:p w:rsidR="00C57F26" w:rsidRDefault="00C57F26" w:rsidP="00C57F26">
      <w:pPr>
        <w:ind w:firstLineChars="135" w:firstLine="283"/>
        <w:rPr>
          <w:rFonts w:asciiTheme="minorEastAsia" w:hAnsiTheme="minorEastAsia"/>
          <w:szCs w:val="21"/>
        </w:rPr>
      </w:pPr>
      <w:r>
        <w:rPr>
          <w:rFonts w:asciiTheme="minorEastAsia" w:hAnsiTheme="minorEastAsia" w:hint="eastAsia"/>
          <w:szCs w:val="21"/>
        </w:rPr>
        <w:t>以下「情報提供依頼事項」のとおり、</w:t>
      </w:r>
      <w:r w:rsidRPr="005C0CB1">
        <w:rPr>
          <w:rFonts w:asciiTheme="minorEastAsia" w:hAnsiTheme="minorEastAsia" w:hint="eastAsia"/>
          <w:szCs w:val="21"/>
        </w:rPr>
        <w:t>本県が提示する要件を踏まえた機能仕様、</w:t>
      </w:r>
      <w:r>
        <w:rPr>
          <w:rFonts w:asciiTheme="minorEastAsia" w:hAnsiTheme="minorEastAsia" w:hint="eastAsia"/>
          <w:szCs w:val="21"/>
        </w:rPr>
        <w:t>機器構成、システム運用等の案について、導入及び導入後の運用経費の概算見積などの情報</w:t>
      </w:r>
      <w:r w:rsidRPr="005C0CB1">
        <w:rPr>
          <w:rFonts w:asciiTheme="minorEastAsia" w:hAnsiTheme="minorEastAsia" w:hint="eastAsia"/>
          <w:szCs w:val="21"/>
        </w:rPr>
        <w:t>提供</w:t>
      </w:r>
      <w:r>
        <w:rPr>
          <w:rFonts w:asciiTheme="minorEastAsia" w:hAnsiTheme="minorEastAsia" w:hint="eastAsia"/>
          <w:szCs w:val="21"/>
        </w:rPr>
        <w:t>をお願いします。</w:t>
      </w:r>
      <w:r w:rsidRPr="005C0CB1">
        <w:rPr>
          <w:rFonts w:asciiTheme="minorEastAsia" w:hAnsiTheme="minorEastAsia" w:hint="eastAsia"/>
          <w:szCs w:val="21"/>
        </w:rPr>
        <w:t>基本的に</w:t>
      </w:r>
      <w:r>
        <w:rPr>
          <w:rFonts w:asciiTheme="minorEastAsia" w:hAnsiTheme="minorEastAsia" w:hint="eastAsia"/>
        </w:rPr>
        <w:t>別添資料</w:t>
      </w:r>
      <w:r>
        <w:rPr>
          <w:rFonts w:asciiTheme="minorEastAsia" w:hAnsiTheme="minorEastAsia" w:hint="eastAsia"/>
          <w:szCs w:val="21"/>
        </w:rPr>
        <w:t>(2)</w:t>
      </w:r>
      <w:r w:rsidRPr="005C0CB1">
        <w:rPr>
          <w:rFonts w:asciiTheme="minorEastAsia" w:hAnsiTheme="minorEastAsia"/>
          <w:szCs w:val="21"/>
        </w:rPr>
        <w:t>「</w:t>
      </w:r>
      <w:r w:rsidRPr="005C0CB1">
        <w:rPr>
          <w:rFonts w:asciiTheme="minorEastAsia" w:hAnsiTheme="minorEastAsia" w:hint="eastAsia"/>
          <w:szCs w:val="21"/>
        </w:rPr>
        <w:t>三重県</w:t>
      </w:r>
      <w:r w:rsidR="00703632">
        <w:rPr>
          <w:rFonts w:asciiTheme="minorEastAsia" w:hAnsiTheme="minorEastAsia" w:hint="eastAsia"/>
          <w:szCs w:val="21"/>
        </w:rPr>
        <w:t>人口推計システム</w:t>
      </w:r>
      <w:r w:rsidRPr="005C0CB1">
        <w:rPr>
          <w:rFonts w:asciiTheme="minorEastAsia" w:hAnsiTheme="minorEastAsia" w:hint="eastAsia"/>
          <w:szCs w:val="21"/>
        </w:rPr>
        <w:t>再構築業務委託仕様書（案）</w:t>
      </w:r>
      <w:r w:rsidRPr="005C0CB1">
        <w:rPr>
          <w:rFonts w:asciiTheme="minorEastAsia" w:hAnsiTheme="minorEastAsia"/>
          <w:szCs w:val="21"/>
        </w:rPr>
        <w:t>」</w:t>
      </w:r>
      <w:r w:rsidRPr="005C0CB1">
        <w:rPr>
          <w:rFonts w:asciiTheme="minorEastAsia" w:hAnsiTheme="minorEastAsia" w:hint="eastAsia"/>
          <w:szCs w:val="21"/>
        </w:rPr>
        <w:t>の要件を踏まえたもの</w:t>
      </w:r>
      <w:r>
        <w:rPr>
          <w:rFonts w:asciiTheme="minorEastAsia" w:hAnsiTheme="minorEastAsia" w:hint="eastAsia"/>
          <w:szCs w:val="21"/>
        </w:rPr>
        <w:t>とするが、職員の</w:t>
      </w:r>
      <w:r w:rsidRPr="005C0CB1">
        <w:rPr>
          <w:rFonts w:asciiTheme="minorEastAsia" w:hAnsiTheme="minorEastAsia" w:hint="eastAsia"/>
          <w:szCs w:val="21"/>
        </w:rPr>
        <w:t>業務効率を向上させるため、</w:t>
      </w:r>
      <w:r w:rsidR="00F96456">
        <w:rPr>
          <w:rFonts w:asciiTheme="minorEastAsia" w:hAnsiTheme="minorEastAsia" w:hint="eastAsia"/>
          <w:szCs w:val="21"/>
        </w:rPr>
        <w:t>又は</w:t>
      </w:r>
      <w:r w:rsidRPr="005C0CB1">
        <w:rPr>
          <w:rFonts w:asciiTheme="minorEastAsia" w:hAnsiTheme="minorEastAsia" w:hint="eastAsia"/>
          <w:szCs w:val="21"/>
        </w:rPr>
        <w:t>システム運用経費の縮減を行うための機能及びシステム運用方法等があれば、積極的な提案を求め</w:t>
      </w:r>
      <w:r>
        <w:rPr>
          <w:rFonts w:asciiTheme="minorEastAsia" w:hAnsiTheme="minorEastAsia" w:hint="eastAsia"/>
          <w:szCs w:val="21"/>
        </w:rPr>
        <w:t>ます</w:t>
      </w:r>
      <w:r w:rsidRPr="005C0CB1">
        <w:rPr>
          <w:rFonts w:asciiTheme="minorEastAsia" w:hAnsiTheme="minorEastAsia" w:hint="eastAsia"/>
          <w:szCs w:val="21"/>
        </w:rPr>
        <w:t xml:space="preserve">。 </w:t>
      </w:r>
    </w:p>
    <w:p w:rsidR="00C57F26" w:rsidRDefault="00C57F26" w:rsidP="00C57F26">
      <w:pPr>
        <w:ind w:firstLineChars="135" w:firstLine="283"/>
        <w:rPr>
          <w:rFonts w:asciiTheme="minorEastAsia" w:hAnsiTheme="minorEastAsia"/>
          <w:szCs w:val="21"/>
        </w:rPr>
      </w:pPr>
      <w:r w:rsidRPr="005C0CB1">
        <w:rPr>
          <w:rFonts w:asciiTheme="minorEastAsia" w:hAnsiTheme="minorEastAsia" w:hint="eastAsia"/>
          <w:szCs w:val="21"/>
        </w:rPr>
        <w:t xml:space="preserve">※ 発注条件は、発注時の状況等により変化するため、本条件をそのまま適用するとは限らない。 </w:t>
      </w:r>
    </w:p>
    <w:p w:rsidR="00C57F26" w:rsidRDefault="00C57F26" w:rsidP="00C57F26">
      <w:pPr>
        <w:ind w:firstLineChars="135" w:firstLine="283"/>
        <w:rPr>
          <w:rFonts w:asciiTheme="minorEastAsia" w:hAnsiTheme="minorEastAsia"/>
          <w:szCs w:val="21"/>
        </w:rPr>
      </w:pPr>
      <w:r w:rsidRPr="005C0CB1">
        <w:rPr>
          <w:rFonts w:asciiTheme="minorEastAsia" w:hAnsiTheme="minorEastAsia" w:hint="eastAsia"/>
          <w:szCs w:val="21"/>
        </w:rPr>
        <w:t xml:space="preserve">※ </w:t>
      </w:r>
      <w:r w:rsidR="00C852A9">
        <w:rPr>
          <w:rFonts w:asciiTheme="minorEastAsia" w:hAnsiTheme="minorEastAsia" w:hint="eastAsia"/>
          <w:szCs w:val="21"/>
        </w:rPr>
        <w:t>提案に当たって</w:t>
      </w:r>
      <w:r w:rsidRPr="005C0CB1">
        <w:rPr>
          <w:rFonts w:asciiTheme="minorEastAsia" w:hAnsiTheme="minorEastAsia" w:hint="eastAsia"/>
          <w:szCs w:val="21"/>
        </w:rPr>
        <w:t>前提条件がある場合には、その旨提案書に明記すること。</w:t>
      </w:r>
    </w:p>
    <w:p w:rsidR="00C57F26" w:rsidRDefault="00C57F26" w:rsidP="00C57F26">
      <w:pPr>
        <w:ind w:firstLineChars="135" w:firstLine="283"/>
        <w:rPr>
          <w:rFonts w:asciiTheme="minorEastAsia" w:hAnsiTheme="minorEastAsia"/>
          <w:szCs w:val="21"/>
        </w:rPr>
      </w:pPr>
      <w:r>
        <w:rPr>
          <w:rFonts w:asciiTheme="minorEastAsia" w:hAnsiTheme="minorEastAsia" w:hint="eastAsia"/>
          <w:szCs w:val="21"/>
        </w:rPr>
        <w:t>【情報提供依頼事項】</w:t>
      </w:r>
    </w:p>
    <w:p w:rsidR="00C57F26" w:rsidRDefault="00C57F26" w:rsidP="00C57F26">
      <w:pPr>
        <w:pStyle w:val="aa"/>
        <w:numPr>
          <w:ilvl w:val="0"/>
          <w:numId w:val="6"/>
        </w:numPr>
        <w:ind w:leftChars="0" w:left="709"/>
        <w:rPr>
          <w:rFonts w:asciiTheme="minorEastAsia" w:hAnsiTheme="minorEastAsia"/>
          <w:szCs w:val="21"/>
        </w:rPr>
      </w:pPr>
      <w:r w:rsidRPr="005C0CB1">
        <w:rPr>
          <w:rFonts w:asciiTheme="minorEastAsia" w:hAnsiTheme="minorEastAsia" w:hint="eastAsia"/>
          <w:szCs w:val="21"/>
        </w:rPr>
        <w:t>機能概要</w:t>
      </w:r>
    </w:p>
    <w:p w:rsidR="00C57F26" w:rsidRPr="005C0CB1" w:rsidRDefault="00C57F26" w:rsidP="00C57F26">
      <w:pPr>
        <w:pStyle w:val="aa"/>
        <w:numPr>
          <w:ilvl w:val="0"/>
          <w:numId w:val="6"/>
        </w:numPr>
        <w:ind w:leftChars="0" w:left="709"/>
        <w:rPr>
          <w:rFonts w:asciiTheme="minorEastAsia" w:hAnsiTheme="minorEastAsia"/>
          <w:szCs w:val="21"/>
        </w:rPr>
      </w:pPr>
      <w:r>
        <w:rPr>
          <w:rFonts w:asciiTheme="minorEastAsia" w:hAnsiTheme="minorEastAsia" w:hint="eastAsia"/>
          <w:szCs w:val="21"/>
        </w:rPr>
        <w:t>導入スケジュール案</w:t>
      </w:r>
    </w:p>
    <w:p w:rsidR="00C57F26" w:rsidRDefault="00C57F26" w:rsidP="00C57F26">
      <w:pPr>
        <w:pStyle w:val="aa"/>
        <w:numPr>
          <w:ilvl w:val="0"/>
          <w:numId w:val="6"/>
        </w:numPr>
        <w:ind w:leftChars="0" w:left="709"/>
        <w:rPr>
          <w:rFonts w:asciiTheme="minorEastAsia" w:hAnsiTheme="minorEastAsia"/>
          <w:szCs w:val="21"/>
        </w:rPr>
      </w:pPr>
      <w:r w:rsidRPr="005C0CB1">
        <w:rPr>
          <w:rFonts w:asciiTheme="minorEastAsia" w:hAnsiTheme="minorEastAsia" w:hint="eastAsia"/>
          <w:szCs w:val="21"/>
        </w:rPr>
        <w:lastRenderedPageBreak/>
        <w:t xml:space="preserve">会社概要 </w:t>
      </w:r>
    </w:p>
    <w:p w:rsidR="00C57F26" w:rsidRPr="007F0DE3" w:rsidRDefault="00C57F26" w:rsidP="00C57F26">
      <w:pPr>
        <w:ind w:firstLine="709"/>
        <w:rPr>
          <w:rFonts w:asciiTheme="minorEastAsia" w:hAnsiTheme="minorEastAsia"/>
          <w:szCs w:val="21"/>
        </w:rPr>
      </w:pPr>
      <w:r w:rsidRPr="007F0DE3">
        <w:rPr>
          <w:rFonts w:asciiTheme="minorEastAsia" w:hAnsiTheme="minorEastAsia" w:hint="eastAsia"/>
          <w:szCs w:val="21"/>
        </w:rPr>
        <w:t>売上高、従業員数、技術者、実績等</w:t>
      </w:r>
    </w:p>
    <w:p w:rsidR="00C57F26" w:rsidRDefault="00C57F26" w:rsidP="00C57F26">
      <w:pPr>
        <w:pStyle w:val="aa"/>
        <w:numPr>
          <w:ilvl w:val="0"/>
          <w:numId w:val="6"/>
        </w:numPr>
        <w:ind w:leftChars="0" w:left="709"/>
        <w:rPr>
          <w:rFonts w:asciiTheme="minorEastAsia" w:hAnsiTheme="minorEastAsia"/>
          <w:szCs w:val="21"/>
        </w:rPr>
      </w:pPr>
      <w:r w:rsidRPr="005C0CB1">
        <w:rPr>
          <w:rFonts w:asciiTheme="minorEastAsia" w:hAnsiTheme="minorEastAsia" w:hint="eastAsia"/>
          <w:szCs w:val="21"/>
        </w:rPr>
        <w:t>導入実績</w:t>
      </w:r>
    </w:p>
    <w:p w:rsidR="00C57F26" w:rsidRPr="005C0CB1" w:rsidRDefault="00C57F26" w:rsidP="00C57F26">
      <w:pPr>
        <w:pStyle w:val="aa"/>
        <w:ind w:leftChars="0" w:left="709"/>
        <w:rPr>
          <w:rFonts w:asciiTheme="minorEastAsia" w:hAnsiTheme="minorEastAsia"/>
          <w:szCs w:val="21"/>
        </w:rPr>
      </w:pPr>
      <w:r w:rsidRPr="005C0CB1">
        <w:rPr>
          <w:rFonts w:asciiTheme="minorEastAsia" w:hAnsiTheme="minorEastAsia" w:hint="eastAsia"/>
          <w:szCs w:val="21"/>
        </w:rPr>
        <w:t>導入先、システム概要、概算費用</w:t>
      </w:r>
    </w:p>
    <w:p w:rsidR="00C57F26" w:rsidRPr="005C0CB1" w:rsidRDefault="00C57F26" w:rsidP="00C57F26">
      <w:pPr>
        <w:pStyle w:val="aa"/>
        <w:numPr>
          <w:ilvl w:val="0"/>
          <w:numId w:val="6"/>
        </w:numPr>
        <w:ind w:leftChars="0" w:left="709"/>
        <w:rPr>
          <w:rFonts w:asciiTheme="minorEastAsia" w:hAnsiTheme="minorEastAsia"/>
          <w:szCs w:val="21"/>
        </w:rPr>
      </w:pPr>
      <w:r w:rsidRPr="005C0CB1">
        <w:rPr>
          <w:rFonts w:asciiTheme="minorEastAsia" w:hAnsiTheme="minorEastAsia" w:hint="eastAsia"/>
          <w:szCs w:val="21"/>
        </w:rPr>
        <w:t>本県に導入する場合のシステム構成例</w:t>
      </w:r>
    </w:p>
    <w:p w:rsidR="00C57F26" w:rsidRDefault="00C57F26" w:rsidP="00C57F26">
      <w:pPr>
        <w:pStyle w:val="aa"/>
        <w:numPr>
          <w:ilvl w:val="0"/>
          <w:numId w:val="6"/>
        </w:numPr>
        <w:ind w:leftChars="0" w:left="709"/>
        <w:rPr>
          <w:rFonts w:asciiTheme="minorEastAsia" w:hAnsiTheme="minorEastAsia"/>
          <w:szCs w:val="21"/>
        </w:rPr>
      </w:pPr>
      <w:r w:rsidRPr="005C0CB1">
        <w:rPr>
          <w:rFonts w:asciiTheme="minorEastAsia" w:hAnsiTheme="minorEastAsia" w:hint="eastAsia"/>
          <w:szCs w:val="21"/>
        </w:rPr>
        <w:t xml:space="preserve">概算費用 </w:t>
      </w:r>
    </w:p>
    <w:p w:rsidR="00C57F26" w:rsidRPr="00DD203B" w:rsidRDefault="00C57F26" w:rsidP="00C57F26">
      <w:pPr>
        <w:ind w:leftChars="270" w:left="567" w:firstLineChars="100" w:firstLine="210"/>
        <w:rPr>
          <w:rFonts w:asciiTheme="minorEastAsia" w:hAnsiTheme="minorEastAsia"/>
          <w:szCs w:val="21"/>
        </w:rPr>
      </w:pPr>
      <w:r>
        <w:rPr>
          <w:rFonts w:asciiTheme="minorEastAsia" w:hAnsiTheme="minorEastAsia" w:hint="eastAsia"/>
          <w:szCs w:val="21"/>
        </w:rPr>
        <w:t>様式について、</w:t>
      </w:r>
      <w:r>
        <w:rPr>
          <w:rFonts w:asciiTheme="minorEastAsia" w:hAnsiTheme="minorEastAsia" w:hint="eastAsia"/>
        </w:rPr>
        <w:t>別添資料</w:t>
      </w:r>
      <w:r>
        <w:rPr>
          <w:rFonts w:asciiTheme="minorEastAsia" w:hAnsiTheme="minorEastAsia" w:hint="eastAsia"/>
          <w:szCs w:val="21"/>
        </w:rPr>
        <w:t>(3)</w:t>
      </w:r>
      <w:r w:rsidRPr="007F0DE3">
        <w:rPr>
          <w:rFonts w:asciiTheme="minorEastAsia" w:hAnsiTheme="minorEastAsia" w:hint="eastAsia"/>
          <w:szCs w:val="21"/>
        </w:rPr>
        <w:t>「見積書様式」又はこれに順じた見積根拠となる明細等を示す様式を用い</w:t>
      </w:r>
      <w:r>
        <w:rPr>
          <w:rFonts w:asciiTheme="minorEastAsia" w:hAnsiTheme="minorEastAsia" w:hint="eastAsia"/>
          <w:szCs w:val="21"/>
        </w:rPr>
        <w:t>てください</w:t>
      </w:r>
      <w:r w:rsidRPr="007F0DE3">
        <w:rPr>
          <w:rFonts w:asciiTheme="minorEastAsia" w:hAnsiTheme="minorEastAsia" w:hint="eastAsia"/>
          <w:szCs w:val="21"/>
        </w:rPr>
        <w:t>。</w:t>
      </w:r>
    </w:p>
    <w:p w:rsidR="00C57F26" w:rsidRPr="005C0CB1" w:rsidRDefault="00C57F26" w:rsidP="00C57F26">
      <w:pPr>
        <w:ind w:firstLineChars="135" w:firstLine="283"/>
        <w:rPr>
          <w:rFonts w:asciiTheme="minorEastAsia" w:hAnsiTheme="minorEastAsia"/>
          <w:szCs w:val="21"/>
        </w:rPr>
      </w:pPr>
    </w:p>
    <w:p w:rsidR="00C57F26" w:rsidRPr="007F0DE3" w:rsidRDefault="00C57F26" w:rsidP="00C57F26">
      <w:pPr>
        <w:pStyle w:val="aa"/>
        <w:numPr>
          <w:ilvl w:val="0"/>
          <w:numId w:val="10"/>
        </w:numPr>
        <w:ind w:leftChars="0"/>
        <w:rPr>
          <w:rFonts w:asciiTheme="minorEastAsia" w:hAnsiTheme="minorEastAsia" w:cs="Times New Roman"/>
          <w:szCs w:val="24"/>
        </w:rPr>
      </w:pPr>
      <w:r w:rsidRPr="007F0DE3">
        <w:rPr>
          <w:rFonts w:asciiTheme="minorEastAsia" w:hAnsiTheme="minorEastAsia" w:cs="Times New Roman"/>
          <w:szCs w:val="21"/>
        </w:rPr>
        <w:t>提案手続について</w:t>
      </w:r>
    </w:p>
    <w:p w:rsidR="00C57F26" w:rsidRPr="007F0DE3" w:rsidRDefault="00C57F26" w:rsidP="00C57F26">
      <w:pPr>
        <w:pStyle w:val="aa"/>
        <w:numPr>
          <w:ilvl w:val="0"/>
          <w:numId w:val="8"/>
        </w:numPr>
        <w:ind w:leftChars="0" w:left="709"/>
        <w:rPr>
          <w:rFonts w:asciiTheme="minorEastAsia" w:hAnsiTheme="minorEastAsia" w:cs="Times New Roman"/>
          <w:szCs w:val="24"/>
        </w:rPr>
      </w:pPr>
      <w:r w:rsidRPr="007F0DE3">
        <w:rPr>
          <w:rFonts w:asciiTheme="minorEastAsia" w:hAnsiTheme="minorEastAsia" w:cs="Times New Roman" w:hint="eastAsia"/>
          <w:szCs w:val="24"/>
        </w:rPr>
        <w:t>対応窓口・書類提出先</w:t>
      </w:r>
    </w:p>
    <w:p w:rsidR="00C57F26" w:rsidRPr="007F0DE3" w:rsidRDefault="00C57F26" w:rsidP="00C57F26">
      <w:pPr>
        <w:ind w:left="851"/>
        <w:rPr>
          <w:rFonts w:asciiTheme="minorEastAsia" w:hAnsiTheme="minorEastAsia" w:cs="Times New Roman"/>
          <w:szCs w:val="21"/>
        </w:rPr>
      </w:pPr>
      <w:r w:rsidRPr="007F0DE3">
        <w:rPr>
          <w:rFonts w:asciiTheme="minorEastAsia" w:hAnsiTheme="minorEastAsia" w:cs="Times New Roman" w:hint="eastAsia"/>
          <w:szCs w:val="21"/>
        </w:rPr>
        <w:t>担当者</w:t>
      </w:r>
      <w:r w:rsidRPr="007F0DE3">
        <w:rPr>
          <w:rFonts w:asciiTheme="minorEastAsia" w:hAnsiTheme="minorEastAsia" w:cs="Times New Roman"/>
          <w:szCs w:val="21"/>
        </w:rPr>
        <w:t>：三重県</w:t>
      </w:r>
      <w:r w:rsidR="00703632">
        <w:rPr>
          <w:rFonts w:asciiTheme="minorEastAsia" w:hAnsiTheme="minorEastAsia" w:cs="Times New Roman" w:hint="eastAsia"/>
          <w:szCs w:val="21"/>
        </w:rPr>
        <w:t>戦略企画部統計課</w:t>
      </w:r>
      <w:r w:rsidRPr="007F0DE3">
        <w:rPr>
          <w:rFonts w:asciiTheme="minorEastAsia" w:hAnsiTheme="minorEastAsia" w:cs="Times New Roman"/>
          <w:szCs w:val="21"/>
        </w:rPr>
        <w:t xml:space="preserve">　</w:t>
      </w:r>
      <w:r w:rsidR="008C6401">
        <w:rPr>
          <w:rFonts w:asciiTheme="minorEastAsia" w:hAnsiTheme="minorEastAsia" w:cs="Times New Roman" w:hint="eastAsia"/>
          <w:szCs w:val="21"/>
        </w:rPr>
        <w:t>松本</w:t>
      </w:r>
      <w:r w:rsidR="00120D94">
        <w:rPr>
          <w:rFonts w:asciiTheme="minorEastAsia" w:hAnsiTheme="minorEastAsia" w:cs="Times New Roman"/>
          <w:szCs w:val="21"/>
        </w:rPr>
        <w:t>（主担当者）</w:t>
      </w:r>
      <w:r w:rsidRPr="007F0DE3">
        <w:rPr>
          <w:rFonts w:asciiTheme="minorEastAsia" w:hAnsiTheme="minorEastAsia" w:cs="Times New Roman"/>
          <w:szCs w:val="21"/>
        </w:rPr>
        <w:br/>
        <w:t>住所：〒51</w:t>
      </w:r>
      <w:r w:rsidRPr="007F0DE3">
        <w:rPr>
          <w:rFonts w:asciiTheme="minorEastAsia" w:hAnsiTheme="minorEastAsia" w:cs="Times New Roman" w:hint="eastAsia"/>
          <w:szCs w:val="21"/>
        </w:rPr>
        <w:t>4-</w:t>
      </w:r>
      <w:r w:rsidRPr="007F0DE3">
        <w:rPr>
          <w:rFonts w:asciiTheme="minorEastAsia" w:hAnsiTheme="minorEastAsia" w:cs="Times New Roman"/>
          <w:szCs w:val="21"/>
        </w:rPr>
        <w:t>8570　　三重県津市広明町13番地</w:t>
      </w:r>
      <w:r w:rsidRPr="007F0DE3">
        <w:rPr>
          <w:rFonts w:asciiTheme="minorEastAsia" w:hAnsiTheme="minorEastAsia" w:cs="Times New Roman"/>
          <w:szCs w:val="21"/>
        </w:rPr>
        <w:br/>
        <w:t>電話番号：059</w:t>
      </w:r>
      <w:r w:rsidRPr="007F0DE3">
        <w:rPr>
          <w:rFonts w:asciiTheme="minorEastAsia" w:hAnsiTheme="minorEastAsia" w:cs="Times New Roman" w:hint="eastAsia"/>
          <w:szCs w:val="21"/>
        </w:rPr>
        <w:t>-</w:t>
      </w:r>
      <w:r w:rsidRPr="007F0DE3">
        <w:rPr>
          <w:rFonts w:asciiTheme="minorEastAsia" w:hAnsiTheme="minorEastAsia" w:cs="Times New Roman"/>
          <w:szCs w:val="21"/>
        </w:rPr>
        <w:t>224</w:t>
      </w:r>
      <w:r w:rsidRPr="007F0DE3">
        <w:rPr>
          <w:rFonts w:asciiTheme="minorEastAsia" w:hAnsiTheme="minorEastAsia" w:cs="Times New Roman" w:hint="eastAsia"/>
          <w:szCs w:val="21"/>
        </w:rPr>
        <w:t>-</w:t>
      </w:r>
      <w:r w:rsidR="00703632">
        <w:rPr>
          <w:rFonts w:asciiTheme="minorEastAsia" w:hAnsiTheme="minorEastAsia" w:cs="Times New Roman" w:hint="eastAsia"/>
          <w:szCs w:val="21"/>
        </w:rPr>
        <w:t>2044</w:t>
      </w:r>
    </w:p>
    <w:p w:rsidR="00C57F26" w:rsidRPr="007F0DE3" w:rsidRDefault="00C57F26" w:rsidP="00703632">
      <w:pPr>
        <w:ind w:left="851"/>
        <w:rPr>
          <w:rFonts w:asciiTheme="minorEastAsia" w:hAnsiTheme="minorEastAsia" w:cs="Times New Roman"/>
          <w:szCs w:val="21"/>
        </w:rPr>
      </w:pPr>
      <w:r w:rsidRPr="007F0DE3">
        <w:rPr>
          <w:rFonts w:asciiTheme="minorEastAsia" w:hAnsiTheme="minorEastAsia" w:cs="Times New Roman" w:hint="eastAsia"/>
          <w:szCs w:val="21"/>
        </w:rPr>
        <w:t>課</w:t>
      </w:r>
      <w:r w:rsidRPr="007F0DE3">
        <w:rPr>
          <w:rFonts w:asciiTheme="minorEastAsia" w:hAnsiTheme="minorEastAsia" w:cs="Times New Roman"/>
          <w:szCs w:val="21"/>
        </w:rPr>
        <w:t>あてEメール：</w:t>
      </w:r>
      <w:r w:rsidR="00703632">
        <w:rPr>
          <w:rFonts w:asciiTheme="minorEastAsia" w:hAnsiTheme="minorEastAsia" w:cs="Times New Roman" w:hint="eastAsia"/>
          <w:szCs w:val="21"/>
        </w:rPr>
        <w:t>tokei</w:t>
      </w:r>
      <w:r w:rsidRPr="009D4696">
        <w:rPr>
          <w:rFonts w:asciiTheme="minorEastAsia" w:hAnsiTheme="minorEastAsia" w:cs="Times New Roman"/>
          <w:szCs w:val="21"/>
        </w:rPr>
        <w:t>@pref.mie</w:t>
      </w:r>
      <w:r w:rsidR="00D3581B">
        <w:rPr>
          <w:rFonts w:asciiTheme="minorEastAsia" w:hAnsiTheme="minorEastAsia" w:cs="Times New Roman" w:hint="eastAsia"/>
          <w:szCs w:val="21"/>
        </w:rPr>
        <w:t>.lg</w:t>
      </w:r>
      <w:r w:rsidRPr="009D4696">
        <w:rPr>
          <w:rFonts w:asciiTheme="minorEastAsia" w:hAnsiTheme="minorEastAsia" w:cs="Times New Roman"/>
          <w:szCs w:val="21"/>
        </w:rPr>
        <w:t>.jp</w:t>
      </w:r>
    </w:p>
    <w:p w:rsidR="00C57F26" w:rsidRPr="00703632" w:rsidRDefault="00C57F26" w:rsidP="00C57F26">
      <w:pPr>
        <w:rPr>
          <w:rFonts w:asciiTheme="minorEastAsia" w:hAnsiTheme="minorEastAsia" w:cs="Times New Roman"/>
          <w:szCs w:val="21"/>
        </w:rPr>
      </w:pPr>
    </w:p>
    <w:p w:rsidR="00C57F26" w:rsidRPr="007F0DE3" w:rsidRDefault="00C57F26" w:rsidP="00C57F26">
      <w:pPr>
        <w:pStyle w:val="aa"/>
        <w:numPr>
          <w:ilvl w:val="0"/>
          <w:numId w:val="8"/>
        </w:numPr>
        <w:ind w:leftChars="0" w:left="709"/>
        <w:rPr>
          <w:rFonts w:asciiTheme="minorEastAsia" w:hAnsiTheme="minorEastAsia" w:cs="Times New Roman"/>
          <w:szCs w:val="24"/>
        </w:rPr>
      </w:pPr>
      <w:r w:rsidRPr="007F0DE3">
        <w:rPr>
          <w:rFonts w:asciiTheme="minorEastAsia" w:hAnsiTheme="minorEastAsia" w:cs="Times New Roman" w:hint="eastAsia"/>
          <w:szCs w:val="24"/>
        </w:rPr>
        <w:t>提出様式</w:t>
      </w:r>
    </w:p>
    <w:p w:rsidR="00C57F26" w:rsidRDefault="00320F86" w:rsidP="00C57F26">
      <w:pPr>
        <w:numPr>
          <w:ilvl w:val="0"/>
          <w:numId w:val="7"/>
        </w:numPr>
        <w:ind w:left="851" w:hanging="425"/>
        <w:rPr>
          <w:rFonts w:asciiTheme="minorEastAsia" w:hAnsiTheme="minorEastAsia" w:cs="Times New Roman"/>
          <w:szCs w:val="24"/>
        </w:rPr>
      </w:pPr>
      <w:r>
        <w:rPr>
          <w:rFonts w:asciiTheme="minorEastAsia" w:hAnsiTheme="minorEastAsia" w:cs="Times New Roman" w:hint="eastAsia"/>
          <w:szCs w:val="24"/>
        </w:rPr>
        <w:t>様式</w:t>
      </w:r>
    </w:p>
    <w:p w:rsidR="00C57F26" w:rsidRPr="007F0DE3" w:rsidRDefault="00C57F26" w:rsidP="00C57F26">
      <w:pPr>
        <w:ind w:left="851"/>
        <w:rPr>
          <w:rFonts w:asciiTheme="minorEastAsia" w:hAnsiTheme="minorEastAsia" w:cs="Times New Roman"/>
          <w:szCs w:val="24"/>
        </w:rPr>
      </w:pPr>
      <w:r>
        <w:rPr>
          <w:rFonts w:asciiTheme="minorEastAsia" w:hAnsiTheme="minorEastAsia" w:cs="Times New Roman" w:hint="eastAsia"/>
          <w:szCs w:val="24"/>
        </w:rPr>
        <w:t>「3.</w:t>
      </w:r>
      <w:r w:rsidRPr="007F0DE3">
        <w:rPr>
          <w:rFonts w:asciiTheme="minorEastAsia" w:hAnsiTheme="minorEastAsia" w:hint="eastAsia"/>
          <w:szCs w:val="21"/>
        </w:rPr>
        <w:t xml:space="preserve"> </w:t>
      </w:r>
      <w:r w:rsidR="00320F86">
        <w:rPr>
          <w:rFonts w:asciiTheme="minorEastAsia" w:hAnsiTheme="minorEastAsia" w:hint="eastAsia"/>
          <w:szCs w:val="21"/>
        </w:rPr>
        <w:t>(6</w:t>
      </w:r>
      <w:r>
        <w:rPr>
          <w:rFonts w:asciiTheme="minorEastAsia" w:hAnsiTheme="minorEastAsia" w:hint="eastAsia"/>
          <w:szCs w:val="21"/>
        </w:rPr>
        <w:t>)</w:t>
      </w:r>
      <w:r w:rsidRPr="005C0CB1">
        <w:rPr>
          <w:rFonts w:asciiTheme="minorEastAsia" w:hAnsiTheme="minorEastAsia" w:hint="eastAsia"/>
          <w:szCs w:val="21"/>
        </w:rPr>
        <w:t>概算費用</w:t>
      </w:r>
      <w:r>
        <w:rPr>
          <w:rFonts w:asciiTheme="minorEastAsia" w:hAnsiTheme="minorEastAsia" w:cs="Times New Roman" w:hint="eastAsia"/>
          <w:szCs w:val="24"/>
        </w:rPr>
        <w:t>」以外については、</w:t>
      </w:r>
      <w:r w:rsidRPr="007F0DE3">
        <w:rPr>
          <w:rFonts w:asciiTheme="minorEastAsia" w:hAnsiTheme="minorEastAsia" w:cs="Times New Roman" w:hint="eastAsia"/>
          <w:szCs w:val="24"/>
        </w:rPr>
        <w:t>様式は特に定めません。A4サイズの用紙にて貴社の任意様式にて提出してください。</w:t>
      </w:r>
      <w:r w:rsidRPr="00310FA9">
        <w:rPr>
          <w:rFonts w:asciiTheme="minorEastAsia" w:hAnsiTheme="minorEastAsia" w:hint="eastAsia"/>
          <w:color w:val="000000" w:themeColor="text1"/>
        </w:rPr>
        <w:t>本県から提示した様式については、PDFではなく、MS Office形式のままご提出ください</w:t>
      </w:r>
      <w:r>
        <w:rPr>
          <w:rFonts w:asciiTheme="minorEastAsia" w:hAnsiTheme="minorEastAsia" w:hint="eastAsia"/>
          <w:color w:val="000000" w:themeColor="text1"/>
        </w:rPr>
        <w:t>。</w:t>
      </w:r>
    </w:p>
    <w:p w:rsidR="00C57F26" w:rsidRDefault="00C57F26" w:rsidP="00C57F26">
      <w:pPr>
        <w:numPr>
          <w:ilvl w:val="0"/>
          <w:numId w:val="7"/>
        </w:numPr>
        <w:ind w:left="851" w:hanging="425"/>
        <w:rPr>
          <w:rFonts w:asciiTheme="minorEastAsia" w:hAnsiTheme="minorEastAsia" w:cs="Times New Roman"/>
          <w:szCs w:val="24"/>
        </w:rPr>
      </w:pPr>
      <w:r w:rsidRPr="007F0DE3">
        <w:rPr>
          <w:rFonts w:asciiTheme="minorEastAsia" w:hAnsiTheme="minorEastAsia" w:cs="Times New Roman" w:hint="eastAsia"/>
          <w:szCs w:val="24"/>
        </w:rPr>
        <w:t>提出部数</w:t>
      </w:r>
    </w:p>
    <w:p w:rsidR="00C57F26" w:rsidRPr="007F0DE3" w:rsidRDefault="00C57F26" w:rsidP="00C57F26">
      <w:pPr>
        <w:ind w:left="851" w:firstLineChars="100" w:firstLine="210"/>
        <w:rPr>
          <w:rFonts w:asciiTheme="minorEastAsia" w:hAnsiTheme="minorEastAsia" w:cs="Times New Roman"/>
          <w:szCs w:val="24"/>
        </w:rPr>
      </w:pPr>
      <w:r w:rsidRPr="007F0DE3">
        <w:rPr>
          <w:rFonts w:asciiTheme="minorEastAsia" w:hAnsiTheme="minorEastAsia" w:cs="Times New Roman" w:hint="eastAsia"/>
          <w:szCs w:val="24"/>
        </w:rPr>
        <w:t>紙媒体1部、電子媒体1部</w:t>
      </w:r>
    </w:p>
    <w:p w:rsidR="00C57F26" w:rsidRPr="007F0DE3" w:rsidRDefault="00C57F26" w:rsidP="00C57F26">
      <w:pPr>
        <w:numPr>
          <w:ilvl w:val="0"/>
          <w:numId w:val="7"/>
        </w:numPr>
        <w:ind w:left="851" w:hanging="425"/>
        <w:rPr>
          <w:rFonts w:asciiTheme="minorEastAsia" w:hAnsiTheme="minorEastAsia" w:cs="Times New Roman"/>
          <w:szCs w:val="24"/>
        </w:rPr>
      </w:pPr>
      <w:r w:rsidRPr="007F0DE3">
        <w:rPr>
          <w:rFonts w:ascii="Century" w:eastAsia="ＭＳ 明朝" w:hAnsi="Century" w:cs="Times New Roman"/>
          <w:szCs w:val="21"/>
        </w:rPr>
        <w:t>紙媒体は社印押印の上郵送</w:t>
      </w:r>
      <w:r w:rsidRPr="007F0DE3">
        <w:rPr>
          <w:rFonts w:ascii="Century" w:eastAsia="ＭＳ 明朝" w:hAnsi="Century" w:cs="Times New Roman" w:hint="eastAsia"/>
          <w:szCs w:val="21"/>
        </w:rPr>
        <w:t>又</w:t>
      </w:r>
      <w:r w:rsidRPr="007F0DE3">
        <w:rPr>
          <w:rFonts w:ascii="Century" w:eastAsia="ＭＳ 明朝" w:hAnsi="Century" w:cs="Times New Roman"/>
          <w:szCs w:val="21"/>
        </w:rPr>
        <w:t>はご持参下さい。</w:t>
      </w:r>
    </w:p>
    <w:p w:rsidR="00C57F26" w:rsidRPr="007F0DE3" w:rsidRDefault="00C57F26" w:rsidP="00C57F26">
      <w:pPr>
        <w:rPr>
          <w:rFonts w:asciiTheme="minorEastAsia" w:hAnsiTheme="minorEastAsia" w:cs="Times New Roman"/>
          <w:szCs w:val="24"/>
        </w:rPr>
      </w:pPr>
    </w:p>
    <w:p w:rsidR="00C57F26" w:rsidRDefault="00C57F26" w:rsidP="00C57F26">
      <w:pPr>
        <w:pStyle w:val="aa"/>
        <w:numPr>
          <w:ilvl w:val="0"/>
          <w:numId w:val="8"/>
        </w:numPr>
        <w:ind w:leftChars="0" w:left="709"/>
        <w:rPr>
          <w:rFonts w:asciiTheme="minorEastAsia" w:hAnsiTheme="minorEastAsia" w:cs="Times New Roman"/>
          <w:szCs w:val="24"/>
        </w:rPr>
      </w:pPr>
      <w:r w:rsidRPr="007F0DE3">
        <w:rPr>
          <w:rFonts w:asciiTheme="minorEastAsia" w:hAnsiTheme="minorEastAsia" w:cs="Times New Roman" w:hint="eastAsia"/>
          <w:szCs w:val="24"/>
        </w:rPr>
        <w:t xml:space="preserve">提出期限　</w:t>
      </w:r>
    </w:p>
    <w:p w:rsidR="00C57F26" w:rsidRPr="007F0DE3" w:rsidRDefault="008C6401" w:rsidP="00C57F26">
      <w:pPr>
        <w:pStyle w:val="aa"/>
        <w:ind w:leftChars="0" w:left="567"/>
        <w:rPr>
          <w:rFonts w:asciiTheme="minorEastAsia" w:hAnsiTheme="minorEastAsia" w:cs="Times New Roman"/>
          <w:szCs w:val="24"/>
        </w:rPr>
      </w:pPr>
      <w:r>
        <w:rPr>
          <w:rFonts w:asciiTheme="minorEastAsia" w:hAnsiTheme="minorEastAsia" w:cs="Times New Roman" w:hint="eastAsia"/>
          <w:szCs w:val="24"/>
        </w:rPr>
        <w:t>平成29</w:t>
      </w:r>
      <w:r w:rsidR="00B75861">
        <w:rPr>
          <w:rFonts w:asciiTheme="minorEastAsia" w:hAnsiTheme="minorEastAsia" w:cs="Times New Roman" w:hint="eastAsia"/>
          <w:szCs w:val="24"/>
        </w:rPr>
        <w:t>年8月</w:t>
      </w:r>
      <w:r w:rsidR="0007536C">
        <w:rPr>
          <w:rFonts w:asciiTheme="minorEastAsia" w:hAnsiTheme="minorEastAsia" w:cs="Times New Roman" w:hint="eastAsia"/>
          <w:szCs w:val="24"/>
        </w:rPr>
        <w:t>8日（火</w:t>
      </w:r>
      <w:r w:rsidR="00C57F26" w:rsidRPr="007F0DE3">
        <w:rPr>
          <w:rFonts w:asciiTheme="minorEastAsia" w:hAnsiTheme="minorEastAsia" w:cs="Times New Roman" w:hint="eastAsia"/>
          <w:szCs w:val="24"/>
        </w:rPr>
        <w:t>曜日）</w:t>
      </w:r>
      <w:r w:rsidR="00B75861">
        <w:rPr>
          <w:rFonts w:ascii="ＭＳ 明朝" w:eastAsia="ＭＳ 明朝" w:hAnsi="ＭＳ 明朝" w:cs="Times New Roman" w:hint="eastAsia"/>
          <w:szCs w:val="24"/>
        </w:rPr>
        <w:t>17</w:t>
      </w:r>
      <w:r w:rsidR="00C57F26" w:rsidRPr="007F0DE3">
        <w:rPr>
          <w:rFonts w:asciiTheme="minorEastAsia" w:hAnsiTheme="minorEastAsia" w:cs="Times New Roman" w:hint="eastAsia"/>
          <w:szCs w:val="24"/>
        </w:rPr>
        <w:t>時まで</w:t>
      </w:r>
    </w:p>
    <w:p w:rsidR="00C57F26" w:rsidRDefault="00C57F26" w:rsidP="00C57F26">
      <w:pPr>
        <w:pStyle w:val="aa"/>
        <w:ind w:leftChars="0" w:left="709"/>
        <w:rPr>
          <w:rFonts w:asciiTheme="minorEastAsia" w:hAnsiTheme="minorEastAsia" w:cs="ＭＳ 明朝"/>
          <w:color w:val="000000"/>
          <w:kern w:val="0"/>
          <w:szCs w:val="21"/>
        </w:rPr>
      </w:pPr>
      <w:r w:rsidRPr="007F0DE3">
        <w:rPr>
          <w:rFonts w:asciiTheme="minorEastAsia" w:hAnsiTheme="minorEastAsia" w:cs="ＭＳ 明朝"/>
          <w:color w:val="000000"/>
          <w:kern w:val="0"/>
          <w:szCs w:val="21"/>
        </w:rPr>
        <w:t>※期限</w:t>
      </w:r>
      <w:r w:rsidR="008C6401">
        <w:rPr>
          <w:rFonts w:asciiTheme="minorEastAsia" w:hAnsiTheme="minorEastAsia" w:cs="ＭＳ 明朝" w:hint="eastAsia"/>
          <w:color w:val="000000"/>
          <w:kern w:val="0"/>
          <w:szCs w:val="21"/>
        </w:rPr>
        <w:t>延長を</w:t>
      </w:r>
      <w:r w:rsidRPr="007F0DE3">
        <w:rPr>
          <w:rFonts w:asciiTheme="minorEastAsia" w:hAnsiTheme="minorEastAsia" w:cs="ＭＳ 明朝"/>
          <w:color w:val="000000"/>
          <w:kern w:val="0"/>
          <w:szCs w:val="21"/>
        </w:rPr>
        <w:t>希望される場合は、</w:t>
      </w:r>
      <w:r w:rsidRPr="007F0DE3">
        <w:rPr>
          <w:rFonts w:asciiTheme="minorEastAsia" w:hAnsiTheme="minorEastAsia" w:cs="ＭＳ 明朝" w:hint="eastAsia"/>
          <w:color w:val="000000"/>
          <w:kern w:val="0"/>
          <w:szCs w:val="21"/>
        </w:rPr>
        <w:t>あらかじ</w:t>
      </w:r>
      <w:r w:rsidRPr="007F0DE3">
        <w:rPr>
          <w:rFonts w:asciiTheme="minorEastAsia" w:hAnsiTheme="minorEastAsia" w:cs="ＭＳ 明朝"/>
          <w:color w:val="000000"/>
          <w:kern w:val="0"/>
          <w:szCs w:val="21"/>
        </w:rPr>
        <w:t>めご連絡ください。</w:t>
      </w:r>
    </w:p>
    <w:p w:rsidR="00C57F26" w:rsidRDefault="00C57F26" w:rsidP="00C57F26">
      <w:pPr>
        <w:pStyle w:val="aa"/>
        <w:ind w:leftChars="0" w:left="709"/>
        <w:rPr>
          <w:rFonts w:asciiTheme="minorEastAsia" w:hAnsiTheme="minorEastAsia" w:cs="Times New Roman"/>
          <w:szCs w:val="24"/>
        </w:rPr>
      </w:pPr>
    </w:p>
    <w:p w:rsidR="00C57F26" w:rsidRPr="007F0DE3" w:rsidRDefault="00C57F26" w:rsidP="00C57F26">
      <w:pPr>
        <w:pStyle w:val="aa"/>
        <w:numPr>
          <w:ilvl w:val="0"/>
          <w:numId w:val="8"/>
        </w:numPr>
        <w:ind w:leftChars="0" w:left="709"/>
        <w:rPr>
          <w:rFonts w:asciiTheme="minorEastAsia" w:hAnsiTheme="minorEastAsia" w:cs="ＭＳ 明朝"/>
          <w:color w:val="000000"/>
          <w:kern w:val="0"/>
          <w:szCs w:val="21"/>
        </w:rPr>
      </w:pPr>
      <w:r w:rsidRPr="007F0DE3">
        <w:rPr>
          <w:rFonts w:asciiTheme="minorEastAsia" w:hAnsiTheme="minorEastAsia" w:cs="Times New Roman" w:hint="eastAsia"/>
          <w:szCs w:val="24"/>
        </w:rPr>
        <w:t>質疑応答</w:t>
      </w:r>
    </w:p>
    <w:p w:rsidR="00C57F26" w:rsidRPr="007F0DE3" w:rsidRDefault="003C0ABC" w:rsidP="00C57F26">
      <w:pPr>
        <w:autoSpaceDE w:val="0"/>
        <w:autoSpaceDN w:val="0"/>
        <w:adjustRightInd w:val="0"/>
        <w:ind w:leftChars="270" w:left="567"/>
        <w:jc w:val="left"/>
        <w:rPr>
          <w:rFonts w:asciiTheme="minorEastAsia" w:hAnsiTheme="minorEastAsia" w:cs="ＭＳ 明朝"/>
          <w:color w:val="000000"/>
          <w:kern w:val="0"/>
          <w:szCs w:val="21"/>
        </w:rPr>
      </w:pPr>
      <w:r>
        <w:rPr>
          <w:rFonts w:asciiTheme="minorEastAsia" w:hAnsiTheme="minorEastAsia" w:cs="Times New Roman"/>
          <w:szCs w:val="21"/>
        </w:rPr>
        <w:t>本件に</w:t>
      </w:r>
      <w:r>
        <w:rPr>
          <w:rFonts w:asciiTheme="minorEastAsia" w:hAnsiTheme="minorEastAsia" w:cs="Times New Roman" w:hint="eastAsia"/>
          <w:szCs w:val="21"/>
        </w:rPr>
        <w:t>係る</w:t>
      </w:r>
      <w:r w:rsidR="00C57F26" w:rsidRPr="007F0DE3">
        <w:rPr>
          <w:rFonts w:asciiTheme="minorEastAsia" w:hAnsiTheme="minorEastAsia" w:cs="Times New Roman"/>
          <w:szCs w:val="21"/>
        </w:rPr>
        <w:t>質問、問合せについては、</w:t>
      </w:r>
      <w:r w:rsidR="00C57F26" w:rsidRPr="007F0DE3">
        <w:rPr>
          <w:rFonts w:asciiTheme="minorEastAsia" w:hAnsiTheme="minorEastAsia" w:cs="Times New Roman" w:hint="eastAsia"/>
          <w:szCs w:val="21"/>
        </w:rPr>
        <w:t>原則として電子</w:t>
      </w:r>
      <w:r w:rsidR="00C57F26" w:rsidRPr="007F0DE3">
        <w:rPr>
          <w:rFonts w:asciiTheme="minorEastAsia" w:hAnsiTheme="minorEastAsia" w:cs="Times New Roman"/>
          <w:szCs w:val="21"/>
        </w:rPr>
        <w:t>メールにてお願いします</w:t>
      </w:r>
      <w:r w:rsidR="00C57F26" w:rsidRPr="007F0DE3">
        <w:rPr>
          <w:rFonts w:asciiTheme="minorEastAsia" w:hAnsiTheme="minorEastAsia" w:cs="Times New Roman" w:hint="eastAsia"/>
          <w:szCs w:val="21"/>
        </w:rPr>
        <w:t>。</w:t>
      </w:r>
    </w:p>
    <w:p w:rsidR="00C57F26" w:rsidRPr="007F0DE3" w:rsidRDefault="00C57F26" w:rsidP="00C57F26">
      <w:pPr>
        <w:rPr>
          <w:rFonts w:asciiTheme="minorEastAsia" w:hAnsiTheme="minorEastAsia" w:cs="Times New Roman"/>
          <w:szCs w:val="24"/>
        </w:rPr>
      </w:pPr>
    </w:p>
    <w:p w:rsidR="00C57F26" w:rsidRPr="007F0DE3" w:rsidRDefault="00C57F26" w:rsidP="00C57F26">
      <w:pPr>
        <w:pStyle w:val="aa"/>
        <w:numPr>
          <w:ilvl w:val="0"/>
          <w:numId w:val="10"/>
        </w:numPr>
        <w:ind w:leftChars="0"/>
        <w:rPr>
          <w:rFonts w:asciiTheme="minorEastAsia" w:hAnsiTheme="minorEastAsia" w:cs="Times New Roman"/>
          <w:szCs w:val="24"/>
        </w:rPr>
      </w:pPr>
      <w:r w:rsidRPr="007F0DE3">
        <w:rPr>
          <w:rFonts w:asciiTheme="minorEastAsia" w:hAnsiTheme="minorEastAsia" w:cs="Times New Roman"/>
          <w:szCs w:val="24"/>
        </w:rPr>
        <w:t>注意事項</w:t>
      </w:r>
    </w:p>
    <w:p w:rsidR="00C57F26" w:rsidRPr="007F0DE3" w:rsidRDefault="00C57F26" w:rsidP="00320F86">
      <w:pPr>
        <w:numPr>
          <w:ilvl w:val="0"/>
          <w:numId w:val="9"/>
        </w:numPr>
        <w:ind w:left="709"/>
        <w:rPr>
          <w:rFonts w:asciiTheme="minorEastAsia" w:hAnsiTheme="minorEastAsia" w:cs="Times New Roman"/>
          <w:szCs w:val="24"/>
        </w:rPr>
      </w:pPr>
      <w:r w:rsidRPr="007F0DE3">
        <w:rPr>
          <w:rFonts w:ascii="Century" w:eastAsia="ＭＳ 明朝" w:hAnsi="Century" w:cs="Times New Roman"/>
          <w:szCs w:val="21"/>
        </w:rPr>
        <w:t>本資料による情報提供依頼は、システム</w:t>
      </w:r>
      <w:r w:rsidRPr="007F0DE3">
        <w:rPr>
          <w:rFonts w:ascii="Century" w:eastAsia="ＭＳ 明朝" w:hAnsi="Century" w:cs="Times New Roman" w:hint="eastAsia"/>
          <w:szCs w:val="21"/>
        </w:rPr>
        <w:t>導入を</w:t>
      </w:r>
      <w:r w:rsidRPr="007F0DE3">
        <w:rPr>
          <w:rFonts w:ascii="Century" w:eastAsia="ＭＳ 明朝" w:hAnsi="Century" w:cs="Times New Roman"/>
          <w:szCs w:val="21"/>
        </w:rPr>
        <w:t>検討するための手段であって、</w:t>
      </w:r>
      <w:r w:rsidRPr="007F0DE3">
        <w:rPr>
          <w:rFonts w:asciiTheme="minorEastAsia" w:hAnsiTheme="minorEastAsia" w:cs="Times New Roman"/>
          <w:szCs w:val="24"/>
        </w:rPr>
        <w:t>将来の</w:t>
      </w:r>
      <w:r w:rsidRPr="007F0DE3">
        <w:rPr>
          <w:rFonts w:asciiTheme="minorEastAsia" w:hAnsiTheme="minorEastAsia" w:cs="Times New Roman" w:hint="eastAsia"/>
          <w:szCs w:val="24"/>
        </w:rPr>
        <w:t>発注や契約を</w:t>
      </w:r>
      <w:r w:rsidRPr="007F0DE3">
        <w:rPr>
          <w:rFonts w:asciiTheme="minorEastAsia" w:hAnsiTheme="minorEastAsia" w:cs="Times New Roman"/>
          <w:szCs w:val="24"/>
        </w:rPr>
        <w:t>約束するものでは</w:t>
      </w:r>
      <w:r w:rsidRPr="007F0DE3">
        <w:rPr>
          <w:rFonts w:asciiTheme="minorEastAsia" w:hAnsiTheme="minorEastAsia" w:cs="Times New Roman" w:hint="eastAsia"/>
          <w:szCs w:val="24"/>
        </w:rPr>
        <w:t>ありません</w:t>
      </w:r>
      <w:r w:rsidRPr="007F0DE3">
        <w:rPr>
          <w:rFonts w:asciiTheme="minorEastAsia" w:hAnsiTheme="minorEastAsia" w:cs="Times New Roman"/>
          <w:szCs w:val="24"/>
        </w:rPr>
        <w:t>。</w:t>
      </w:r>
    </w:p>
    <w:p w:rsidR="00C57F26" w:rsidRPr="007F0DE3" w:rsidRDefault="00C57F26" w:rsidP="00320F86">
      <w:pPr>
        <w:numPr>
          <w:ilvl w:val="0"/>
          <w:numId w:val="9"/>
        </w:numPr>
        <w:ind w:left="709"/>
        <w:rPr>
          <w:rFonts w:asciiTheme="minorEastAsia" w:hAnsiTheme="minorEastAsia" w:cs="Times New Roman"/>
          <w:szCs w:val="24"/>
        </w:rPr>
      </w:pPr>
      <w:r w:rsidRPr="007F0DE3">
        <w:rPr>
          <w:rFonts w:asciiTheme="minorEastAsia" w:hAnsiTheme="minorEastAsia" w:cs="Times New Roman"/>
          <w:szCs w:val="24"/>
        </w:rPr>
        <w:t>提供いただ</w:t>
      </w:r>
      <w:r w:rsidRPr="007F0DE3">
        <w:rPr>
          <w:rFonts w:asciiTheme="minorEastAsia" w:hAnsiTheme="minorEastAsia" w:cs="Times New Roman" w:hint="eastAsia"/>
          <w:szCs w:val="24"/>
        </w:rPr>
        <w:t>い</w:t>
      </w:r>
      <w:r w:rsidRPr="007F0DE3">
        <w:rPr>
          <w:rFonts w:asciiTheme="minorEastAsia" w:hAnsiTheme="minorEastAsia" w:cs="Times New Roman"/>
          <w:szCs w:val="24"/>
        </w:rPr>
        <w:t>た情報・資料につ</w:t>
      </w:r>
      <w:r w:rsidRPr="007F0DE3">
        <w:rPr>
          <w:rFonts w:asciiTheme="minorEastAsia" w:hAnsiTheme="minorEastAsia" w:cs="Times New Roman" w:hint="eastAsia"/>
          <w:szCs w:val="24"/>
        </w:rPr>
        <w:t>いて</w:t>
      </w:r>
      <w:r w:rsidRPr="007F0DE3">
        <w:rPr>
          <w:rFonts w:asciiTheme="minorEastAsia" w:hAnsiTheme="minorEastAsia" w:cs="Times New Roman"/>
          <w:szCs w:val="24"/>
        </w:rPr>
        <w:t>は、当組織内で配布等いたしますが、</w:t>
      </w:r>
      <w:r w:rsidRPr="007F0DE3">
        <w:rPr>
          <w:rFonts w:asciiTheme="minorEastAsia" w:hAnsiTheme="minorEastAsia" w:cs="Times New Roman" w:hint="eastAsia"/>
          <w:szCs w:val="24"/>
        </w:rPr>
        <w:t>承諾なく</w:t>
      </w:r>
      <w:r w:rsidRPr="007F0DE3">
        <w:rPr>
          <w:rFonts w:asciiTheme="minorEastAsia" w:hAnsiTheme="minorEastAsia" w:cs="Times New Roman"/>
          <w:szCs w:val="24"/>
        </w:rPr>
        <w:t>他団体への配布等はいたしません。</w:t>
      </w:r>
      <w:r w:rsidRPr="007F0DE3">
        <w:rPr>
          <w:rFonts w:asciiTheme="minorEastAsia" w:hAnsiTheme="minorEastAsia" w:cs="Times New Roman" w:hint="eastAsia"/>
          <w:szCs w:val="24"/>
        </w:rPr>
        <w:t>ただし、三重県情報公開条例（</w:t>
      </w:r>
      <w:r w:rsidR="0007536C">
        <w:rPr>
          <w:rFonts w:asciiTheme="minorEastAsia" w:hAnsiTheme="minorEastAsia" w:cs="Times New Roman" w:hint="eastAsia"/>
          <w:szCs w:val="24"/>
        </w:rPr>
        <w:t>平成２９年３月２８</w:t>
      </w:r>
      <w:r w:rsidR="0007536C" w:rsidRPr="0007536C">
        <w:rPr>
          <w:rFonts w:asciiTheme="minorEastAsia" w:hAnsiTheme="minorEastAsia" w:cs="Times New Roman" w:hint="eastAsia"/>
          <w:szCs w:val="24"/>
        </w:rPr>
        <w:t>日三重県条例第三号</w:t>
      </w:r>
      <w:r w:rsidRPr="007F0DE3">
        <w:rPr>
          <w:rFonts w:asciiTheme="minorEastAsia" w:hAnsiTheme="minorEastAsia" w:cs="Times New Roman" w:hint="eastAsia"/>
          <w:szCs w:val="24"/>
        </w:rPr>
        <w:t>）で定義する公文書になるため開示請求があった場合は、請求者に対して開示を行います。そのため、企業秘密等に該当し、非開示とする必要がある</w:t>
      </w:r>
      <w:r w:rsidRPr="007F0DE3">
        <w:rPr>
          <w:rFonts w:asciiTheme="minorEastAsia" w:hAnsiTheme="minorEastAsia" w:cs="Times New Roman" w:hint="eastAsia"/>
          <w:szCs w:val="24"/>
        </w:rPr>
        <w:lastRenderedPageBreak/>
        <w:t>箇所については、その旨を記載してください。</w:t>
      </w:r>
    </w:p>
    <w:p w:rsidR="00C57F26" w:rsidRPr="007F0DE3" w:rsidRDefault="00C57F26" w:rsidP="00C57F26">
      <w:pPr>
        <w:numPr>
          <w:ilvl w:val="0"/>
          <w:numId w:val="9"/>
        </w:numPr>
        <w:ind w:left="709"/>
        <w:rPr>
          <w:rFonts w:asciiTheme="minorEastAsia" w:hAnsiTheme="minorEastAsia" w:cs="Times New Roman"/>
          <w:szCs w:val="24"/>
        </w:rPr>
      </w:pPr>
      <w:r w:rsidRPr="007F0DE3">
        <w:rPr>
          <w:rFonts w:ascii="ＭＳ Ｐ明朝" w:eastAsia="ＭＳ Ｐ明朝" w:hAnsi="ＭＳ Ｐ明朝" w:cs="Times New Roman" w:hint="eastAsia"/>
          <w:color w:val="000000"/>
          <w:szCs w:val="24"/>
        </w:rPr>
        <w:t>資料の提供に当たって、既存の提案資料、パンフレット等をご活用いただいて構いません。</w:t>
      </w:r>
    </w:p>
    <w:p w:rsidR="00C57F26" w:rsidRPr="007F0DE3" w:rsidRDefault="00C57F26" w:rsidP="00C57F26">
      <w:pPr>
        <w:numPr>
          <w:ilvl w:val="0"/>
          <w:numId w:val="9"/>
        </w:numPr>
        <w:ind w:left="709"/>
        <w:rPr>
          <w:rFonts w:asciiTheme="minorEastAsia" w:hAnsiTheme="minorEastAsia" w:cs="Times New Roman"/>
          <w:szCs w:val="24"/>
        </w:rPr>
      </w:pPr>
      <w:r w:rsidRPr="007F0DE3">
        <w:rPr>
          <w:rFonts w:ascii="Century" w:eastAsia="ＭＳ 明朝" w:hAnsi="Century" w:cs="Times New Roman"/>
          <w:szCs w:val="21"/>
        </w:rPr>
        <w:t>提供いただいた情報・資料につきましては、返却</w:t>
      </w:r>
      <w:r w:rsidRPr="007F0DE3">
        <w:rPr>
          <w:rFonts w:ascii="Century" w:eastAsia="ＭＳ 明朝" w:hAnsi="Century" w:cs="Times New Roman" w:hint="eastAsia"/>
          <w:szCs w:val="21"/>
        </w:rPr>
        <w:t>いた</w:t>
      </w:r>
      <w:r w:rsidRPr="007F0DE3">
        <w:rPr>
          <w:rFonts w:ascii="Century" w:eastAsia="ＭＳ 明朝" w:hAnsi="Century" w:cs="Times New Roman"/>
          <w:szCs w:val="21"/>
        </w:rPr>
        <w:t>しません。</w:t>
      </w:r>
    </w:p>
    <w:p w:rsidR="00C57F26" w:rsidRPr="007F0DE3" w:rsidRDefault="00C57F26" w:rsidP="00C57F26">
      <w:pPr>
        <w:numPr>
          <w:ilvl w:val="0"/>
          <w:numId w:val="9"/>
        </w:numPr>
        <w:ind w:left="709"/>
        <w:rPr>
          <w:rFonts w:asciiTheme="minorEastAsia" w:hAnsiTheme="minorEastAsia" w:cs="Times New Roman"/>
          <w:szCs w:val="24"/>
        </w:rPr>
      </w:pPr>
      <w:r w:rsidRPr="007F0DE3">
        <w:rPr>
          <w:rFonts w:asciiTheme="minorEastAsia" w:hAnsiTheme="minorEastAsia" w:cs="Times New Roman" w:hint="eastAsia"/>
          <w:szCs w:val="24"/>
        </w:rPr>
        <w:t>提供いただいた情報・資料に関して、後日問い合わせを行う場合があります。</w:t>
      </w:r>
    </w:p>
    <w:p w:rsidR="00C57F26" w:rsidRPr="007F0DE3" w:rsidRDefault="00C57F26" w:rsidP="00C57F26">
      <w:pPr>
        <w:numPr>
          <w:ilvl w:val="0"/>
          <w:numId w:val="9"/>
        </w:numPr>
        <w:ind w:left="709"/>
        <w:rPr>
          <w:rFonts w:ascii="ＭＳ 明朝" w:eastAsia="ＭＳ 明朝" w:hAnsi="ＭＳ 明朝" w:cs="Times New Roman"/>
          <w:szCs w:val="24"/>
        </w:rPr>
      </w:pPr>
      <w:r w:rsidRPr="007F0DE3">
        <w:rPr>
          <w:rFonts w:ascii="Century" w:eastAsia="ＭＳ 明朝" w:hAnsi="Century" w:cs="Times New Roman"/>
          <w:szCs w:val="21"/>
        </w:rPr>
        <w:t>情報提供書類作成にかかわる一切の費用については貴社でご負担ください。</w:t>
      </w:r>
    </w:p>
    <w:p w:rsidR="00C57F26" w:rsidRPr="007F0DE3" w:rsidRDefault="003C0ABC" w:rsidP="00C57F26">
      <w:pPr>
        <w:widowControl/>
        <w:numPr>
          <w:ilvl w:val="0"/>
          <w:numId w:val="9"/>
        </w:numPr>
        <w:ind w:left="709"/>
        <w:jc w:val="left"/>
        <w:rPr>
          <w:rFonts w:asciiTheme="minorEastAsia" w:hAnsiTheme="minorEastAsia" w:cs="Times New Roman"/>
          <w:szCs w:val="24"/>
        </w:rPr>
      </w:pPr>
      <w:r>
        <w:rPr>
          <w:rFonts w:asciiTheme="minorEastAsia" w:hAnsiTheme="minorEastAsia" w:cs="Times New Roman" w:hint="eastAsia"/>
          <w:szCs w:val="24"/>
        </w:rPr>
        <w:t>本件に係る</w:t>
      </w:r>
      <w:r w:rsidR="00C57F26" w:rsidRPr="007F0DE3">
        <w:rPr>
          <w:rFonts w:asciiTheme="minorEastAsia" w:hAnsiTheme="minorEastAsia" w:cs="Times New Roman" w:hint="eastAsia"/>
          <w:szCs w:val="24"/>
        </w:rPr>
        <w:t>県からの全ての情報については、第三者に対して開示</w:t>
      </w:r>
      <w:r w:rsidR="00F96456">
        <w:rPr>
          <w:rFonts w:asciiTheme="minorEastAsia" w:hAnsiTheme="minorEastAsia" w:cs="Times New Roman" w:hint="eastAsia"/>
          <w:szCs w:val="24"/>
        </w:rPr>
        <w:t>又は</w:t>
      </w:r>
      <w:r w:rsidR="009720E8">
        <w:rPr>
          <w:rFonts w:asciiTheme="minorEastAsia" w:hAnsiTheme="minorEastAsia" w:cs="Times New Roman" w:hint="eastAsia"/>
          <w:szCs w:val="24"/>
        </w:rPr>
        <w:t>漏えい</w:t>
      </w:r>
      <w:r w:rsidR="00C57F26" w:rsidRPr="007F0DE3">
        <w:rPr>
          <w:rFonts w:asciiTheme="minorEastAsia" w:hAnsiTheme="minorEastAsia" w:cs="Times New Roman" w:hint="eastAsia"/>
          <w:szCs w:val="24"/>
        </w:rPr>
        <w:t xml:space="preserve">しないようお願いします。 </w:t>
      </w:r>
    </w:p>
    <w:p w:rsidR="00C57F26" w:rsidRPr="00C57F26" w:rsidRDefault="00C57F26" w:rsidP="00C57F26">
      <w:pPr>
        <w:pStyle w:val="a7"/>
        <w:jc w:val="left"/>
        <w:rPr>
          <w:rFonts w:asciiTheme="minorEastAsia" w:hAnsiTheme="minorEastAsia"/>
          <w:color w:val="000000" w:themeColor="text1"/>
        </w:rPr>
      </w:pPr>
    </w:p>
    <w:p w:rsidR="00C57F26" w:rsidRDefault="00C57F26" w:rsidP="00C57F26">
      <w:pPr>
        <w:pStyle w:val="a8"/>
      </w:pPr>
      <w:r w:rsidRPr="00C57F26">
        <w:rPr>
          <w:rFonts w:hint="eastAsia"/>
        </w:rPr>
        <w:t>以上</w:t>
      </w:r>
    </w:p>
    <w:p w:rsidR="00C57F26" w:rsidRDefault="00C57F26" w:rsidP="00C57F26">
      <w:pPr>
        <w:pStyle w:val="a7"/>
        <w:jc w:val="left"/>
        <w:rPr>
          <w:rFonts w:asciiTheme="minorEastAsia" w:hAnsiTheme="minorEastAsia"/>
          <w:color w:val="000000" w:themeColor="text1"/>
        </w:rPr>
      </w:pPr>
    </w:p>
    <w:p w:rsidR="00C57F26" w:rsidRDefault="00C57F26" w:rsidP="00C57F26">
      <w:pPr>
        <w:pStyle w:val="a7"/>
        <w:jc w:val="left"/>
        <w:rPr>
          <w:rFonts w:asciiTheme="minorEastAsia" w:hAnsiTheme="minorEastAsia"/>
          <w:color w:val="000000" w:themeColor="text1"/>
        </w:rPr>
      </w:pPr>
    </w:p>
    <w:p w:rsidR="00C57F26" w:rsidRPr="00C57F26" w:rsidRDefault="00C57F26" w:rsidP="00C57F26">
      <w:pPr>
        <w:pStyle w:val="a7"/>
        <w:jc w:val="left"/>
        <w:rPr>
          <w:rFonts w:asciiTheme="minorEastAsia" w:hAnsiTheme="minorEastAsia"/>
          <w:color w:val="000000" w:themeColor="text1"/>
        </w:rPr>
      </w:pPr>
    </w:p>
    <w:sectPr w:rsidR="00C57F26" w:rsidRPr="00C57F26" w:rsidSect="00C57F26">
      <w:headerReference w:type="default" r:id="rId10"/>
      <w:type w:val="continuous"/>
      <w:pgSz w:w="11906" w:h="16838"/>
      <w:pgMar w:top="1418" w:right="1558" w:bottom="1418" w:left="1560"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55" w:rsidRDefault="00384055" w:rsidP="00384055">
      <w:r>
        <w:separator/>
      </w:r>
    </w:p>
  </w:endnote>
  <w:endnote w:type="continuationSeparator" w:id="0">
    <w:p w:rsidR="00384055" w:rsidRDefault="00384055" w:rsidP="0038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55" w:rsidRDefault="00384055" w:rsidP="00384055">
      <w:r>
        <w:separator/>
      </w:r>
    </w:p>
  </w:footnote>
  <w:footnote w:type="continuationSeparator" w:id="0">
    <w:p w:rsidR="00384055" w:rsidRDefault="00384055" w:rsidP="00384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26" w:rsidRDefault="00C57F26" w:rsidP="004967DA">
    <w:pPr>
      <w:pStyle w:val="a3"/>
      <w:ind w:right="210"/>
      <w:jc w:val="right"/>
      <w:rPr>
        <w:rFonts w:ascii="ＭＳ Ｐ明朝" w:eastAsia="ＭＳ Ｐ明朝" w:hAnsi="ＭＳ Ｐ明朝"/>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26" w:rsidRDefault="00C57F26" w:rsidP="00EE0378">
    <w:pPr>
      <w:pStyle w:val="a3"/>
      <w:jc w:val="right"/>
      <w:rPr>
        <w:rFonts w:ascii="ＭＳ Ｐ明朝" w:eastAsia="ＭＳ Ｐ明朝" w:hAnsi="ＭＳ Ｐ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569"/>
    <w:multiLevelType w:val="hybridMultilevel"/>
    <w:tmpl w:val="2688980A"/>
    <w:lvl w:ilvl="0" w:tplc="0409000F">
      <w:start w:val="1"/>
      <w:numFmt w:val="decimal"/>
      <w:lvlText w:val="%1."/>
      <w:lvlJc w:val="left"/>
      <w:pPr>
        <w:ind w:left="420" w:hanging="420"/>
      </w:pPr>
    </w:lvl>
    <w:lvl w:ilvl="1" w:tplc="2E10842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3C5F94"/>
    <w:multiLevelType w:val="hybridMultilevel"/>
    <w:tmpl w:val="E54C10DE"/>
    <w:lvl w:ilvl="0" w:tplc="2E108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7028E4"/>
    <w:multiLevelType w:val="hybridMultilevel"/>
    <w:tmpl w:val="E4947D28"/>
    <w:lvl w:ilvl="0" w:tplc="2E10842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ED0A6B"/>
    <w:multiLevelType w:val="hybridMultilevel"/>
    <w:tmpl w:val="9B1AA2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E0254D"/>
    <w:multiLevelType w:val="hybridMultilevel"/>
    <w:tmpl w:val="8EE8DCDC"/>
    <w:lvl w:ilvl="0" w:tplc="2E108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421649"/>
    <w:multiLevelType w:val="hybridMultilevel"/>
    <w:tmpl w:val="54081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C82C5C"/>
    <w:multiLevelType w:val="hybridMultilevel"/>
    <w:tmpl w:val="135AA5D0"/>
    <w:lvl w:ilvl="0" w:tplc="0409000F">
      <w:start w:val="1"/>
      <w:numFmt w:val="decimal"/>
      <w:lvlText w:val="%1."/>
      <w:lvlJc w:val="left"/>
      <w:pPr>
        <w:ind w:left="420" w:hanging="420"/>
      </w:pPr>
    </w:lvl>
    <w:lvl w:ilvl="1" w:tplc="FC40C4A2">
      <w:start w:val="1"/>
      <w:numFmt w:val="decimalFullWidth"/>
      <w:suff w:val="nothing"/>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F65779"/>
    <w:multiLevelType w:val="hybridMultilevel"/>
    <w:tmpl w:val="135AA5D0"/>
    <w:lvl w:ilvl="0" w:tplc="0409000F">
      <w:start w:val="1"/>
      <w:numFmt w:val="decimal"/>
      <w:lvlText w:val="%1."/>
      <w:lvlJc w:val="left"/>
      <w:pPr>
        <w:ind w:left="420" w:hanging="420"/>
      </w:pPr>
    </w:lvl>
    <w:lvl w:ilvl="1" w:tplc="FC40C4A2">
      <w:start w:val="1"/>
      <w:numFmt w:val="decimalFullWidth"/>
      <w:suff w:val="nothing"/>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46179AD"/>
    <w:multiLevelType w:val="hybridMultilevel"/>
    <w:tmpl w:val="4F90C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2D0B8B"/>
    <w:multiLevelType w:val="hybridMultilevel"/>
    <w:tmpl w:val="12B8A474"/>
    <w:lvl w:ilvl="0" w:tplc="2E108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9"/>
  </w:num>
  <w:num w:numId="5">
    <w:abstractNumId w:val="0"/>
  </w:num>
  <w:num w:numId="6">
    <w:abstractNumId w:val="4"/>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CA"/>
    <w:rsid w:val="00055514"/>
    <w:rsid w:val="0007536C"/>
    <w:rsid w:val="000806B3"/>
    <w:rsid w:val="0008329F"/>
    <w:rsid w:val="000A486B"/>
    <w:rsid w:val="000E4BB2"/>
    <w:rsid w:val="0010282F"/>
    <w:rsid w:val="00120D94"/>
    <w:rsid w:val="00180FB3"/>
    <w:rsid w:val="001D7639"/>
    <w:rsid w:val="002252E0"/>
    <w:rsid w:val="00263484"/>
    <w:rsid w:val="002745ED"/>
    <w:rsid w:val="002D4E7D"/>
    <w:rsid w:val="00301040"/>
    <w:rsid w:val="003120A4"/>
    <w:rsid w:val="0031505F"/>
    <w:rsid w:val="003209AC"/>
    <w:rsid w:val="00320F86"/>
    <w:rsid w:val="00330A30"/>
    <w:rsid w:val="003355C2"/>
    <w:rsid w:val="00361CDD"/>
    <w:rsid w:val="00384055"/>
    <w:rsid w:val="003A5232"/>
    <w:rsid w:val="003B661D"/>
    <w:rsid w:val="003C0ABC"/>
    <w:rsid w:val="003F2F27"/>
    <w:rsid w:val="00437592"/>
    <w:rsid w:val="004967DA"/>
    <w:rsid w:val="00504861"/>
    <w:rsid w:val="00550139"/>
    <w:rsid w:val="00553D05"/>
    <w:rsid w:val="00564690"/>
    <w:rsid w:val="0057189D"/>
    <w:rsid w:val="005771E9"/>
    <w:rsid w:val="005B1121"/>
    <w:rsid w:val="006E3128"/>
    <w:rsid w:val="006E7932"/>
    <w:rsid w:val="00703632"/>
    <w:rsid w:val="00781DD9"/>
    <w:rsid w:val="00843FCB"/>
    <w:rsid w:val="00870FCD"/>
    <w:rsid w:val="008C6401"/>
    <w:rsid w:val="009164F2"/>
    <w:rsid w:val="00925093"/>
    <w:rsid w:val="009574CF"/>
    <w:rsid w:val="0097012A"/>
    <w:rsid w:val="009720E8"/>
    <w:rsid w:val="00992C64"/>
    <w:rsid w:val="009D4696"/>
    <w:rsid w:val="00A01E60"/>
    <w:rsid w:val="00A23750"/>
    <w:rsid w:val="00A42535"/>
    <w:rsid w:val="00A921FC"/>
    <w:rsid w:val="00AA7D32"/>
    <w:rsid w:val="00AD2685"/>
    <w:rsid w:val="00B30298"/>
    <w:rsid w:val="00B36E40"/>
    <w:rsid w:val="00B75861"/>
    <w:rsid w:val="00BA3FE8"/>
    <w:rsid w:val="00BB4C01"/>
    <w:rsid w:val="00BF3D74"/>
    <w:rsid w:val="00C57E37"/>
    <w:rsid w:val="00C57F26"/>
    <w:rsid w:val="00C852A9"/>
    <w:rsid w:val="00D3581B"/>
    <w:rsid w:val="00D40666"/>
    <w:rsid w:val="00D576A4"/>
    <w:rsid w:val="00D873B7"/>
    <w:rsid w:val="00D931CA"/>
    <w:rsid w:val="00DC41A4"/>
    <w:rsid w:val="00DF6E6C"/>
    <w:rsid w:val="00E3474A"/>
    <w:rsid w:val="00E4454E"/>
    <w:rsid w:val="00E746A2"/>
    <w:rsid w:val="00EA6098"/>
    <w:rsid w:val="00EE1524"/>
    <w:rsid w:val="00EE166A"/>
    <w:rsid w:val="00F944E6"/>
    <w:rsid w:val="00F96456"/>
    <w:rsid w:val="00FF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055"/>
    <w:pPr>
      <w:tabs>
        <w:tab w:val="center" w:pos="4252"/>
        <w:tab w:val="right" w:pos="8504"/>
      </w:tabs>
      <w:snapToGrid w:val="0"/>
    </w:pPr>
  </w:style>
  <w:style w:type="character" w:customStyle="1" w:styleId="a4">
    <w:name w:val="ヘッダー (文字)"/>
    <w:basedOn w:val="a0"/>
    <w:link w:val="a3"/>
    <w:uiPriority w:val="99"/>
    <w:rsid w:val="00384055"/>
  </w:style>
  <w:style w:type="paragraph" w:styleId="a5">
    <w:name w:val="footer"/>
    <w:basedOn w:val="a"/>
    <w:link w:val="a6"/>
    <w:uiPriority w:val="99"/>
    <w:unhideWhenUsed/>
    <w:rsid w:val="00384055"/>
    <w:pPr>
      <w:tabs>
        <w:tab w:val="center" w:pos="4252"/>
        <w:tab w:val="right" w:pos="8504"/>
      </w:tabs>
      <w:snapToGrid w:val="0"/>
    </w:pPr>
  </w:style>
  <w:style w:type="character" w:customStyle="1" w:styleId="a6">
    <w:name w:val="フッター (文字)"/>
    <w:basedOn w:val="a0"/>
    <w:link w:val="a5"/>
    <w:uiPriority w:val="99"/>
    <w:rsid w:val="00384055"/>
  </w:style>
  <w:style w:type="paragraph" w:styleId="a7">
    <w:name w:val="No Spacing"/>
    <w:uiPriority w:val="1"/>
    <w:qFormat/>
    <w:rsid w:val="00384055"/>
    <w:pPr>
      <w:widowControl w:val="0"/>
      <w:jc w:val="both"/>
    </w:pPr>
  </w:style>
  <w:style w:type="table" w:styleId="2">
    <w:name w:val="Light List Accent 1"/>
    <w:basedOn w:val="a1"/>
    <w:uiPriority w:val="61"/>
    <w:rsid w:val="00384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Web">
    <w:name w:val="Normal (Web)"/>
    <w:basedOn w:val="a"/>
    <w:uiPriority w:val="99"/>
    <w:unhideWhenUsed/>
    <w:rsid w:val="003120A4"/>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1D7639"/>
    <w:pPr>
      <w:jc w:val="right"/>
    </w:pPr>
    <w:rPr>
      <w:rFonts w:asciiTheme="minorEastAsia" w:hAnsiTheme="minorEastAsia"/>
      <w:color w:val="000000" w:themeColor="text1"/>
    </w:rPr>
  </w:style>
  <w:style w:type="character" w:customStyle="1" w:styleId="a9">
    <w:name w:val="結語 (文字)"/>
    <w:basedOn w:val="a0"/>
    <w:link w:val="a8"/>
    <w:uiPriority w:val="99"/>
    <w:rsid w:val="001D7639"/>
    <w:rPr>
      <w:rFonts w:asciiTheme="minorEastAsia" w:hAnsiTheme="minorEastAsia"/>
      <w:color w:val="000000" w:themeColor="text1"/>
    </w:rPr>
  </w:style>
  <w:style w:type="paragraph" w:styleId="aa">
    <w:name w:val="List Paragraph"/>
    <w:basedOn w:val="a"/>
    <w:uiPriority w:val="34"/>
    <w:qFormat/>
    <w:rsid w:val="001D7639"/>
    <w:pPr>
      <w:ind w:leftChars="400" w:left="840"/>
    </w:pPr>
  </w:style>
  <w:style w:type="paragraph" w:styleId="ab">
    <w:name w:val="Balloon Text"/>
    <w:basedOn w:val="a"/>
    <w:link w:val="ac"/>
    <w:uiPriority w:val="99"/>
    <w:semiHidden/>
    <w:unhideWhenUsed/>
    <w:rsid w:val="00BA3F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3FE8"/>
    <w:rPr>
      <w:rFonts w:asciiTheme="majorHAnsi" w:eastAsiaTheme="majorEastAsia" w:hAnsiTheme="majorHAnsi" w:cstheme="majorBidi"/>
      <w:sz w:val="18"/>
      <w:szCs w:val="18"/>
    </w:rPr>
  </w:style>
  <w:style w:type="character" w:styleId="ad">
    <w:name w:val="Hyperlink"/>
    <w:basedOn w:val="a0"/>
    <w:uiPriority w:val="99"/>
    <w:unhideWhenUsed/>
    <w:rsid w:val="00BA3F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055"/>
    <w:pPr>
      <w:tabs>
        <w:tab w:val="center" w:pos="4252"/>
        <w:tab w:val="right" w:pos="8504"/>
      </w:tabs>
      <w:snapToGrid w:val="0"/>
    </w:pPr>
  </w:style>
  <w:style w:type="character" w:customStyle="1" w:styleId="a4">
    <w:name w:val="ヘッダー (文字)"/>
    <w:basedOn w:val="a0"/>
    <w:link w:val="a3"/>
    <w:uiPriority w:val="99"/>
    <w:rsid w:val="00384055"/>
  </w:style>
  <w:style w:type="paragraph" w:styleId="a5">
    <w:name w:val="footer"/>
    <w:basedOn w:val="a"/>
    <w:link w:val="a6"/>
    <w:uiPriority w:val="99"/>
    <w:unhideWhenUsed/>
    <w:rsid w:val="00384055"/>
    <w:pPr>
      <w:tabs>
        <w:tab w:val="center" w:pos="4252"/>
        <w:tab w:val="right" w:pos="8504"/>
      </w:tabs>
      <w:snapToGrid w:val="0"/>
    </w:pPr>
  </w:style>
  <w:style w:type="character" w:customStyle="1" w:styleId="a6">
    <w:name w:val="フッター (文字)"/>
    <w:basedOn w:val="a0"/>
    <w:link w:val="a5"/>
    <w:uiPriority w:val="99"/>
    <w:rsid w:val="00384055"/>
  </w:style>
  <w:style w:type="paragraph" w:styleId="a7">
    <w:name w:val="No Spacing"/>
    <w:uiPriority w:val="1"/>
    <w:qFormat/>
    <w:rsid w:val="00384055"/>
    <w:pPr>
      <w:widowControl w:val="0"/>
      <w:jc w:val="both"/>
    </w:pPr>
  </w:style>
  <w:style w:type="table" w:styleId="2">
    <w:name w:val="Light List Accent 1"/>
    <w:basedOn w:val="a1"/>
    <w:uiPriority w:val="61"/>
    <w:rsid w:val="00384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Web">
    <w:name w:val="Normal (Web)"/>
    <w:basedOn w:val="a"/>
    <w:uiPriority w:val="99"/>
    <w:unhideWhenUsed/>
    <w:rsid w:val="003120A4"/>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1D7639"/>
    <w:pPr>
      <w:jc w:val="right"/>
    </w:pPr>
    <w:rPr>
      <w:rFonts w:asciiTheme="minorEastAsia" w:hAnsiTheme="minorEastAsia"/>
      <w:color w:val="000000" w:themeColor="text1"/>
    </w:rPr>
  </w:style>
  <w:style w:type="character" w:customStyle="1" w:styleId="a9">
    <w:name w:val="結語 (文字)"/>
    <w:basedOn w:val="a0"/>
    <w:link w:val="a8"/>
    <w:uiPriority w:val="99"/>
    <w:rsid w:val="001D7639"/>
    <w:rPr>
      <w:rFonts w:asciiTheme="minorEastAsia" w:hAnsiTheme="minorEastAsia"/>
      <w:color w:val="000000" w:themeColor="text1"/>
    </w:rPr>
  </w:style>
  <w:style w:type="paragraph" w:styleId="aa">
    <w:name w:val="List Paragraph"/>
    <w:basedOn w:val="a"/>
    <w:uiPriority w:val="34"/>
    <w:qFormat/>
    <w:rsid w:val="001D7639"/>
    <w:pPr>
      <w:ind w:leftChars="400" w:left="840"/>
    </w:pPr>
  </w:style>
  <w:style w:type="paragraph" w:styleId="ab">
    <w:name w:val="Balloon Text"/>
    <w:basedOn w:val="a"/>
    <w:link w:val="ac"/>
    <w:uiPriority w:val="99"/>
    <w:semiHidden/>
    <w:unhideWhenUsed/>
    <w:rsid w:val="00BA3F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3FE8"/>
    <w:rPr>
      <w:rFonts w:asciiTheme="majorHAnsi" w:eastAsiaTheme="majorEastAsia" w:hAnsiTheme="majorHAnsi" w:cstheme="majorBidi"/>
      <w:sz w:val="18"/>
      <w:szCs w:val="18"/>
    </w:rPr>
  </w:style>
  <w:style w:type="character" w:styleId="ad">
    <w:name w:val="Hyperlink"/>
    <w:basedOn w:val="a0"/>
    <w:uiPriority w:val="99"/>
    <w:unhideWhenUsed/>
    <w:rsid w:val="00BA3F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468">
      <w:bodyDiv w:val="1"/>
      <w:marLeft w:val="0"/>
      <w:marRight w:val="0"/>
      <w:marTop w:val="0"/>
      <w:marBottom w:val="0"/>
      <w:divBdr>
        <w:top w:val="none" w:sz="0" w:space="0" w:color="auto"/>
        <w:left w:val="none" w:sz="0" w:space="0" w:color="auto"/>
        <w:bottom w:val="none" w:sz="0" w:space="0" w:color="auto"/>
        <w:right w:val="none" w:sz="0" w:space="0" w:color="auto"/>
      </w:divBdr>
    </w:div>
    <w:div w:id="277880911">
      <w:bodyDiv w:val="1"/>
      <w:marLeft w:val="0"/>
      <w:marRight w:val="0"/>
      <w:marTop w:val="0"/>
      <w:marBottom w:val="0"/>
      <w:divBdr>
        <w:top w:val="none" w:sz="0" w:space="0" w:color="auto"/>
        <w:left w:val="none" w:sz="0" w:space="0" w:color="auto"/>
        <w:bottom w:val="none" w:sz="0" w:space="0" w:color="auto"/>
        <w:right w:val="none" w:sz="0" w:space="0" w:color="auto"/>
      </w:divBdr>
    </w:div>
    <w:div w:id="366688662">
      <w:bodyDiv w:val="1"/>
      <w:marLeft w:val="0"/>
      <w:marRight w:val="0"/>
      <w:marTop w:val="0"/>
      <w:marBottom w:val="0"/>
      <w:divBdr>
        <w:top w:val="none" w:sz="0" w:space="0" w:color="auto"/>
        <w:left w:val="none" w:sz="0" w:space="0" w:color="auto"/>
        <w:bottom w:val="none" w:sz="0" w:space="0" w:color="auto"/>
        <w:right w:val="none" w:sz="0" w:space="0" w:color="auto"/>
      </w:divBdr>
    </w:div>
    <w:div w:id="418067354">
      <w:bodyDiv w:val="1"/>
      <w:marLeft w:val="0"/>
      <w:marRight w:val="0"/>
      <w:marTop w:val="0"/>
      <w:marBottom w:val="0"/>
      <w:divBdr>
        <w:top w:val="none" w:sz="0" w:space="0" w:color="auto"/>
        <w:left w:val="none" w:sz="0" w:space="0" w:color="auto"/>
        <w:bottom w:val="none" w:sz="0" w:space="0" w:color="auto"/>
        <w:right w:val="none" w:sz="0" w:space="0" w:color="auto"/>
      </w:divBdr>
    </w:div>
    <w:div w:id="521674738">
      <w:bodyDiv w:val="1"/>
      <w:marLeft w:val="0"/>
      <w:marRight w:val="0"/>
      <w:marTop w:val="0"/>
      <w:marBottom w:val="0"/>
      <w:divBdr>
        <w:top w:val="none" w:sz="0" w:space="0" w:color="auto"/>
        <w:left w:val="none" w:sz="0" w:space="0" w:color="auto"/>
        <w:bottom w:val="none" w:sz="0" w:space="0" w:color="auto"/>
        <w:right w:val="none" w:sz="0" w:space="0" w:color="auto"/>
      </w:divBdr>
    </w:div>
    <w:div w:id="632246919">
      <w:bodyDiv w:val="1"/>
      <w:marLeft w:val="0"/>
      <w:marRight w:val="0"/>
      <w:marTop w:val="0"/>
      <w:marBottom w:val="0"/>
      <w:divBdr>
        <w:top w:val="none" w:sz="0" w:space="0" w:color="auto"/>
        <w:left w:val="none" w:sz="0" w:space="0" w:color="auto"/>
        <w:bottom w:val="none" w:sz="0" w:space="0" w:color="auto"/>
        <w:right w:val="none" w:sz="0" w:space="0" w:color="auto"/>
      </w:divBdr>
    </w:div>
    <w:div w:id="6891847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524">
          <w:marLeft w:val="0"/>
          <w:marRight w:val="0"/>
          <w:marTop w:val="0"/>
          <w:marBottom w:val="0"/>
          <w:divBdr>
            <w:top w:val="single" w:sz="36" w:space="0" w:color="1D8100"/>
            <w:left w:val="none" w:sz="0" w:space="0" w:color="auto"/>
            <w:bottom w:val="none" w:sz="0" w:space="0" w:color="auto"/>
            <w:right w:val="none" w:sz="0" w:space="0" w:color="auto"/>
          </w:divBdr>
          <w:divsChild>
            <w:div w:id="695885827">
              <w:marLeft w:val="0"/>
              <w:marRight w:val="0"/>
              <w:marTop w:val="0"/>
              <w:marBottom w:val="0"/>
              <w:divBdr>
                <w:top w:val="none" w:sz="0" w:space="0" w:color="auto"/>
                <w:left w:val="none" w:sz="0" w:space="0" w:color="auto"/>
                <w:bottom w:val="none" w:sz="0" w:space="0" w:color="auto"/>
                <w:right w:val="none" w:sz="0" w:space="0" w:color="auto"/>
              </w:divBdr>
              <w:divsChild>
                <w:div w:id="18051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605">
      <w:bodyDiv w:val="1"/>
      <w:marLeft w:val="0"/>
      <w:marRight w:val="0"/>
      <w:marTop w:val="0"/>
      <w:marBottom w:val="0"/>
      <w:divBdr>
        <w:top w:val="none" w:sz="0" w:space="0" w:color="auto"/>
        <w:left w:val="none" w:sz="0" w:space="0" w:color="auto"/>
        <w:bottom w:val="none" w:sz="0" w:space="0" w:color="auto"/>
        <w:right w:val="none" w:sz="0" w:space="0" w:color="auto"/>
      </w:divBdr>
    </w:div>
    <w:div w:id="722291664">
      <w:bodyDiv w:val="1"/>
      <w:marLeft w:val="0"/>
      <w:marRight w:val="0"/>
      <w:marTop w:val="0"/>
      <w:marBottom w:val="0"/>
      <w:divBdr>
        <w:top w:val="none" w:sz="0" w:space="0" w:color="auto"/>
        <w:left w:val="none" w:sz="0" w:space="0" w:color="auto"/>
        <w:bottom w:val="none" w:sz="0" w:space="0" w:color="auto"/>
        <w:right w:val="none" w:sz="0" w:space="0" w:color="auto"/>
      </w:divBdr>
    </w:div>
    <w:div w:id="741370018">
      <w:bodyDiv w:val="1"/>
      <w:marLeft w:val="0"/>
      <w:marRight w:val="0"/>
      <w:marTop w:val="0"/>
      <w:marBottom w:val="0"/>
      <w:divBdr>
        <w:top w:val="none" w:sz="0" w:space="0" w:color="auto"/>
        <w:left w:val="none" w:sz="0" w:space="0" w:color="auto"/>
        <w:bottom w:val="none" w:sz="0" w:space="0" w:color="auto"/>
        <w:right w:val="none" w:sz="0" w:space="0" w:color="auto"/>
      </w:divBdr>
    </w:div>
    <w:div w:id="755133376">
      <w:bodyDiv w:val="1"/>
      <w:marLeft w:val="0"/>
      <w:marRight w:val="0"/>
      <w:marTop w:val="0"/>
      <w:marBottom w:val="0"/>
      <w:divBdr>
        <w:top w:val="none" w:sz="0" w:space="0" w:color="auto"/>
        <w:left w:val="none" w:sz="0" w:space="0" w:color="auto"/>
        <w:bottom w:val="none" w:sz="0" w:space="0" w:color="auto"/>
        <w:right w:val="none" w:sz="0" w:space="0" w:color="auto"/>
      </w:divBdr>
    </w:div>
    <w:div w:id="801389640">
      <w:bodyDiv w:val="1"/>
      <w:marLeft w:val="0"/>
      <w:marRight w:val="0"/>
      <w:marTop w:val="0"/>
      <w:marBottom w:val="0"/>
      <w:divBdr>
        <w:top w:val="none" w:sz="0" w:space="0" w:color="auto"/>
        <w:left w:val="none" w:sz="0" w:space="0" w:color="auto"/>
        <w:bottom w:val="none" w:sz="0" w:space="0" w:color="auto"/>
        <w:right w:val="none" w:sz="0" w:space="0" w:color="auto"/>
      </w:divBdr>
    </w:div>
    <w:div w:id="905649735">
      <w:bodyDiv w:val="1"/>
      <w:marLeft w:val="0"/>
      <w:marRight w:val="0"/>
      <w:marTop w:val="0"/>
      <w:marBottom w:val="0"/>
      <w:divBdr>
        <w:top w:val="none" w:sz="0" w:space="0" w:color="auto"/>
        <w:left w:val="none" w:sz="0" w:space="0" w:color="auto"/>
        <w:bottom w:val="none" w:sz="0" w:space="0" w:color="auto"/>
        <w:right w:val="none" w:sz="0" w:space="0" w:color="auto"/>
      </w:divBdr>
    </w:div>
    <w:div w:id="930089288">
      <w:bodyDiv w:val="1"/>
      <w:marLeft w:val="0"/>
      <w:marRight w:val="0"/>
      <w:marTop w:val="0"/>
      <w:marBottom w:val="0"/>
      <w:divBdr>
        <w:top w:val="none" w:sz="0" w:space="0" w:color="auto"/>
        <w:left w:val="none" w:sz="0" w:space="0" w:color="auto"/>
        <w:bottom w:val="none" w:sz="0" w:space="0" w:color="auto"/>
        <w:right w:val="none" w:sz="0" w:space="0" w:color="auto"/>
      </w:divBdr>
    </w:div>
    <w:div w:id="1181819929">
      <w:bodyDiv w:val="1"/>
      <w:marLeft w:val="0"/>
      <w:marRight w:val="0"/>
      <w:marTop w:val="0"/>
      <w:marBottom w:val="0"/>
      <w:divBdr>
        <w:top w:val="none" w:sz="0" w:space="0" w:color="auto"/>
        <w:left w:val="none" w:sz="0" w:space="0" w:color="auto"/>
        <w:bottom w:val="none" w:sz="0" w:space="0" w:color="auto"/>
        <w:right w:val="none" w:sz="0" w:space="0" w:color="auto"/>
      </w:divBdr>
    </w:div>
    <w:div w:id="1206059580">
      <w:bodyDiv w:val="1"/>
      <w:marLeft w:val="0"/>
      <w:marRight w:val="0"/>
      <w:marTop w:val="0"/>
      <w:marBottom w:val="0"/>
      <w:divBdr>
        <w:top w:val="none" w:sz="0" w:space="0" w:color="auto"/>
        <w:left w:val="none" w:sz="0" w:space="0" w:color="auto"/>
        <w:bottom w:val="none" w:sz="0" w:space="0" w:color="auto"/>
        <w:right w:val="none" w:sz="0" w:space="0" w:color="auto"/>
      </w:divBdr>
    </w:div>
    <w:div w:id="1471247410">
      <w:bodyDiv w:val="1"/>
      <w:marLeft w:val="0"/>
      <w:marRight w:val="0"/>
      <w:marTop w:val="0"/>
      <w:marBottom w:val="0"/>
      <w:divBdr>
        <w:top w:val="none" w:sz="0" w:space="0" w:color="auto"/>
        <w:left w:val="none" w:sz="0" w:space="0" w:color="auto"/>
        <w:bottom w:val="none" w:sz="0" w:space="0" w:color="auto"/>
        <w:right w:val="none" w:sz="0" w:space="0" w:color="auto"/>
      </w:divBdr>
    </w:div>
    <w:div w:id="1543714520">
      <w:bodyDiv w:val="1"/>
      <w:marLeft w:val="0"/>
      <w:marRight w:val="0"/>
      <w:marTop w:val="0"/>
      <w:marBottom w:val="0"/>
      <w:divBdr>
        <w:top w:val="none" w:sz="0" w:space="0" w:color="auto"/>
        <w:left w:val="none" w:sz="0" w:space="0" w:color="auto"/>
        <w:bottom w:val="none" w:sz="0" w:space="0" w:color="auto"/>
        <w:right w:val="none" w:sz="0" w:space="0" w:color="auto"/>
      </w:divBdr>
    </w:div>
    <w:div w:id="1621567606">
      <w:bodyDiv w:val="1"/>
      <w:marLeft w:val="0"/>
      <w:marRight w:val="0"/>
      <w:marTop w:val="0"/>
      <w:marBottom w:val="0"/>
      <w:divBdr>
        <w:top w:val="none" w:sz="0" w:space="0" w:color="auto"/>
        <w:left w:val="none" w:sz="0" w:space="0" w:color="auto"/>
        <w:bottom w:val="none" w:sz="0" w:space="0" w:color="auto"/>
        <w:right w:val="none" w:sz="0" w:space="0" w:color="auto"/>
      </w:divBdr>
    </w:div>
    <w:div w:id="1704935813">
      <w:bodyDiv w:val="1"/>
      <w:marLeft w:val="0"/>
      <w:marRight w:val="0"/>
      <w:marTop w:val="0"/>
      <w:marBottom w:val="0"/>
      <w:divBdr>
        <w:top w:val="none" w:sz="0" w:space="0" w:color="auto"/>
        <w:left w:val="none" w:sz="0" w:space="0" w:color="auto"/>
        <w:bottom w:val="none" w:sz="0" w:space="0" w:color="auto"/>
        <w:right w:val="none" w:sz="0" w:space="0" w:color="auto"/>
      </w:divBdr>
    </w:div>
    <w:div w:id="1763256440">
      <w:bodyDiv w:val="1"/>
      <w:marLeft w:val="0"/>
      <w:marRight w:val="0"/>
      <w:marTop w:val="0"/>
      <w:marBottom w:val="0"/>
      <w:divBdr>
        <w:top w:val="none" w:sz="0" w:space="0" w:color="auto"/>
        <w:left w:val="none" w:sz="0" w:space="0" w:color="auto"/>
        <w:bottom w:val="none" w:sz="0" w:space="0" w:color="auto"/>
        <w:right w:val="none" w:sz="0" w:space="0" w:color="auto"/>
      </w:divBdr>
    </w:div>
    <w:div w:id="1911504504">
      <w:bodyDiv w:val="1"/>
      <w:marLeft w:val="0"/>
      <w:marRight w:val="0"/>
      <w:marTop w:val="0"/>
      <w:marBottom w:val="0"/>
      <w:divBdr>
        <w:top w:val="none" w:sz="0" w:space="0" w:color="auto"/>
        <w:left w:val="none" w:sz="0" w:space="0" w:color="auto"/>
        <w:bottom w:val="none" w:sz="0" w:space="0" w:color="auto"/>
        <w:right w:val="none" w:sz="0" w:space="0" w:color="auto"/>
      </w:divBdr>
    </w:div>
    <w:div w:id="2007395203">
      <w:bodyDiv w:val="1"/>
      <w:marLeft w:val="0"/>
      <w:marRight w:val="0"/>
      <w:marTop w:val="0"/>
      <w:marBottom w:val="0"/>
      <w:divBdr>
        <w:top w:val="none" w:sz="0" w:space="0" w:color="auto"/>
        <w:left w:val="none" w:sz="0" w:space="0" w:color="auto"/>
        <w:bottom w:val="none" w:sz="0" w:space="0" w:color="auto"/>
        <w:right w:val="none" w:sz="0" w:space="0" w:color="auto"/>
      </w:divBdr>
    </w:div>
    <w:div w:id="2012439897">
      <w:bodyDiv w:val="1"/>
      <w:marLeft w:val="0"/>
      <w:marRight w:val="0"/>
      <w:marTop w:val="0"/>
      <w:marBottom w:val="0"/>
      <w:divBdr>
        <w:top w:val="none" w:sz="0" w:space="0" w:color="auto"/>
        <w:left w:val="none" w:sz="0" w:space="0" w:color="auto"/>
        <w:bottom w:val="none" w:sz="0" w:space="0" w:color="auto"/>
        <w:right w:val="none" w:sz="0" w:space="0" w:color="auto"/>
      </w:divBdr>
    </w:div>
    <w:div w:id="2090496829">
      <w:bodyDiv w:val="1"/>
      <w:marLeft w:val="0"/>
      <w:marRight w:val="0"/>
      <w:marTop w:val="0"/>
      <w:marBottom w:val="0"/>
      <w:divBdr>
        <w:top w:val="none" w:sz="0" w:space="0" w:color="auto"/>
        <w:left w:val="none" w:sz="0" w:space="0" w:color="auto"/>
        <w:bottom w:val="none" w:sz="0" w:space="0" w:color="auto"/>
        <w:right w:val="none" w:sz="0" w:space="0" w:color="auto"/>
      </w:divBdr>
    </w:div>
    <w:div w:id="2098745689">
      <w:bodyDiv w:val="1"/>
      <w:marLeft w:val="0"/>
      <w:marRight w:val="0"/>
      <w:marTop w:val="0"/>
      <w:marBottom w:val="0"/>
      <w:divBdr>
        <w:top w:val="none" w:sz="0" w:space="0" w:color="auto"/>
        <w:left w:val="none" w:sz="0" w:space="0" w:color="auto"/>
        <w:bottom w:val="none" w:sz="0" w:space="0" w:color="auto"/>
        <w:right w:val="none" w:sz="0" w:space="0" w:color="auto"/>
      </w:divBdr>
    </w:div>
    <w:div w:id="2102293315">
      <w:bodyDiv w:val="1"/>
      <w:marLeft w:val="0"/>
      <w:marRight w:val="0"/>
      <w:marTop w:val="0"/>
      <w:marBottom w:val="0"/>
      <w:divBdr>
        <w:top w:val="none" w:sz="0" w:space="0" w:color="auto"/>
        <w:left w:val="none" w:sz="0" w:space="0" w:color="auto"/>
        <w:bottom w:val="none" w:sz="0" w:space="0" w:color="auto"/>
        <w:right w:val="none" w:sz="0" w:space="0" w:color="auto"/>
      </w:divBdr>
    </w:div>
    <w:div w:id="21291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2C96-9DE1-42BF-9FA4-4CCD915C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2016-04-11T07:22:00Z</dcterms:created>
  <dcterms:modified xsi:type="dcterms:W3CDTF">2017-08-01T01:57:00Z</dcterms:modified>
</cp:coreProperties>
</file>