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040868">
            <w:pPr>
              <w:snapToGrid w:val="0"/>
              <w:rPr>
                <w:rFonts w:ascii="ＭＳ 明朝" w:hAnsi="ＭＳ 明朝"/>
                <w:sz w:val="16"/>
              </w:rPr>
            </w:pPr>
            <w:r>
              <w:rPr>
                <w:rFonts w:ascii="ＭＳ 明朝" w:hAnsi="ＭＳ 明朝" w:hint="eastAsia"/>
                <w:sz w:val="16"/>
              </w:rPr>
              <w:t xml:space="preserve">　氏名：　　　　　　　　　　　　　　　　電話番号：　　　　　　　　　　　　　ＦＡＸ番号：</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bookmarkStart w:id="0" w:name="_GoBack"/>
      <w:bookmarkEnd w:id="0"/>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EE648D">
      <w:rPr>
        <w:rFonts w:ascii="ＭＳ 明朝" w:hAnsi="ＭＳ 明朝"/>
        <w:noProof/>
        <w:sz w:val="16"/>
      </w:rPr>
      <w:t>2</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02EC"/>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purl.org/dc/elements/1.1/"/>
    <ds:schemaRef ds:uri="http://schemas.microsoft.com/office/2006/documentManagement/types"/>
    <ds:schemaRef ds:uri="8B97BE19-CDDD-400E-817A-CFDD13F7EC12"/>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91E20D32-1CC2-4872-9C1C-0DDA0DB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6</cp:revision>
  <cp:lastPrinted>2017-03-01T05:14:00Z</cp:lastPrinted>
  <dcterms:created xsi:type="dcterms:W3CDTF">2017-03-13T09:14:00Z</dcterms:created>
  <dcterms:modified xsi:type="dcterms:W3CDTF">2017-03-17T01:43:00Z</dcterms:modified>
</cp:coreProperties>
</file>